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D0" w:rsidRPr="00D60F97" w:rsidRDefault="00934DD0" w:rsidP="00934D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9430B">
        <w:rPr>
          <w:rFonts w:ascii="Times New Roman" w:hAnsi="Times New Roman" w:cs="Times New Roman"/>
          <w:b/>
          <w:sz w:val="24"/>
          <w:szCs w:val="24"/>
        </w:rPr>
        <w:t>С</w:t>
      </w:r>
      <w:r w:rsidR="00D60F97">
        <w:rPr>
          <w:rFonts w:ascii="Times New Roman" w:hAnsi="Times New Roman" w:cs="Times New Roman"/>
          <w:b/>
          <w:sz w:val="24"/>
          <w:szCs w:val="24"/>
          <w:lang w:val="ky-KG"/>
        </w:rPr>
        <w:t>ПРАВКА-ОБОСНОВАНИЕ</w:t>
      </w:r>
    </w:p>
    <w:p w:rsidR="003E3888" w:rsidRPr="0099430B" w:rsidRDefault="00934DD0" w:rsidP="007704B9">
      <w:pPr>
        <w:pStyle w:val="a6"/>
        <w:spacing w:before="0" w:beforeAutospacing="0" w:after="0" w:afterAutospacing="0"/>
        <w:contextualSpacing/>
        <w:jc w:val="center"/>
        <w:rPr>
          <w:b/>
        </w:rPr>
      </w:pPr>
      <w:r w:rsidRPr="0099430B">
        <w:rPr>
          <w:b/>
        </w:rPr>
        <w:t>к проекту Закона Кыргызской Республики</w:t>
      </w:r>
      <w:r w:rsidR="003E3888" w:rsidRPr="0099430B">
        <w:rPr>
          <w:b/>
        </w:rPr>
        <w:t xml:space="preserve"> </w:t>
      </w:r>
      <w:r w:rsidRPr="0099430B">
        <w:rPr>
          <w:b/>
        </w:rPr>
        <w:t>«О внесении</w:t>
      </w:r>
      <w:r w:rsidR="007704B9" w:rsidRPr="0099430B">
        <w:rPr>
          <w:b/>
        </w:rPr>
        <w:t xml:space="preserve"> </w:t>
      </w:r>
      <w:r w:rsidRPr="0099430B">
        <w:rPr>
          <w:b/>
        </w:rPr>
        <w:t>изменени</w:t>
      </w:r>
      <w:r w:rsidR="007704B9" w:rsidRPr="0099430B">
        <w:rPr>
          <w:b/>
        </w:rPr>
        <w:t>й</w:t>
      </w:r>
      <w:r w:rsidRPr="0099430B">
        <w:rPr>
          <w:b/>
        </w:rPr>
        <w:t xml:space="preserve"> </w:t>
      </w:r>
    </w:p>
    <w:p w:rsidR="00251BD4" w:rsidRDefault="007704B9" w:rsidP="00FD1DB8">
      <w:pPr>
        <w:pStyle w:val="a6"/>
        <w:spacing w:after="0"/>
        <w:contextualSpacing/>
        <w:jc w:val="center"/>
        <w:rPr>
          <w:b/>
        </w:rPr>
      </w:pPr>
      <w:r w:rsidRPr="0099430B">
        <w:rPr>
          <w:b/>
        </w:rPr>
        <w:t xml:space="preserve">в </w:t>
      </w:r>
      <w:r w:rsidR="00FD1DB8" w:rsidRPr="00FD1DB8">
        <w:rPr>
          <w:b/>
        </w:rPr>
        <w:t>Кодекс Кыргызской Республики о неналоговых доходах</w:t>
      </w:r>
      <w:r w:rsidRPr="0099430B">
        <w:rPr>
          <w:b/>
        </w:rPr>
        <w:t>»</w:t>
      </w:r>
    </w:p>
    <w:p w:rsidR="000F5217" w:rsidRPr="0099430B" w:rsidRDefault="000F5217" w:rsidP="00FD1DB8">
      <w:pPr>
        <w:pStyle w:val="a6"/>
        <w:spacing w:after="0"/>
        <w:contextualSpacing/>
        <w:jc w:val="center"/>
        <w:rPr>
          <w:b/>
        </w:rPr>
      </w:pPr>
    </w:p>
    <w:p w:rsidR="00E62631" w:rsidRPr="0099430B" w:rsidRDefault="00E62631" w:rsidP="00E62631">
      <w:pPr>
        <w:pStyle w:val="a6"/>
        <w:spacing w:before="0" w:beforeAutospacing="0" w:after="0" w:afterAutospacing="0"/>
        <w:contextualSpacing/>
        <w:jc w:val="center"/>
        <w:rPr>
          <w:b/>
        </w:rPr>
      </w:pPr>
    </w:p>
    <w:p w:rsidR="00897BF4" w:rsidRPr="0099430B" w:rsidRDefault="00897BF4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1. Цель и задачи</w:t>
      </w:r>
    </w:p>
    <w:p w:rsidR="00897BF4" w:rsidRPr="0099430B" w:rsidRDefault="00897BF4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Целью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и задачей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данного проекта Закона Кыргызской Республики</w:t>
      </w:r>
      <w:r w:rsidR="00696F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430B">
        <w:rPr>
          <w:rFonts w:ascii="Times New Roman" w:eastAsia="Calibri" w:hAnsi="Times New Roman" w:cs="Times New Roman"/>
          <w:sz w:val="24"/>
          <w:szCs w:val="24"/>
        </w:rPr>
        <w:t>является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внесение изменений,  направленных на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обеспечение эффективного исполнения</w:t>
      </w:r>
      <w:r w:rsidR="00696FA0">
        <w:rPr>
          <w:rFonts w:ascii="Times New Roman" w:eastAsia="Calibri" w:hAnsi="Times New Roman" w:cs="Times New Roman"/>
          <w:sz w:val="24"/>
          <w:szCs w:val="24"/>
        </w:rPr>
        <w:t xml:space="preserve"> Кодекса </w:t>
      </w:r>
      <w:r w:rsidR="00B923D1" w:rsidRPr="0099430B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="00696FA0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C81ACA" w:rsidRPr="0099430B">
        <w:rPr>
          <w:rFonts w:ascii="Times New Roman" w:eastAsia="Calibri" w:hAnsi="Times New Roman" w:cs="Times New Roman"/>
          <w:sz w:val="24"/>
          <w:szCs w:val="24"/>
          <w:lang w:val="ky-KG"/>
        </w:rPr>
        <w:t>неналоговых доход</w:t>
      </w:r>
      <w:r w:rsidR="00696FA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ах </w:t>
      </w:r>
      <w:r w:rsidR="00696FA0" w:rsidRPr="0099430B">
        <w:rPr>
          <w:rFonts w:ascii="Times New Roman" w:eastAsia="Calibri" w:hAnsi="Times New Roman" w:cs="Times New Roman"/>
          <w:sz w:val="24"/>
          <w:szCs w:val="24"/>
        </w:rPr>
        <w:t>(далее – Кодекс)</w:t>
      </w:r>
      <w:r w:rsidR="00064563">
        <w:rPr>
          <w:rFonts w:ascii="Times New Roman" w:eastAsia="Calibri" w:hAnsi="Times New Roman" w:cs="Times New Roman"/>
          <w:sz w:val="24"/>
          <w:szCs w:val="24"/>
        </w:rPr>
        <w:t>.</w:t>
      </w:r>
      <w:r w:rsidR="00C81ACA" w:rsidRPr="00994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6F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1ACA" w:rsidRPr="00994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6FA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07894" w:rsidRDefault="00F07894" w:rsidP="00897BF4">
      <w:pPr>
        <w:tabs>
          <w:tab w:val="left" w:pos="851"/>
        </w:tabs>
        <w:spacing w:before="12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7BF4" w:rsidRDefault="00897BF4" w:rsidP="00897BF4">
      <w:pPr>
        <w:tabs>
          <w:tab w:val="left" w:pos="851"/>
        </w:tabs>
        <w:spacing w:before="12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2. Описательная часть</w:t>
      </w:r>
    </w:p>
    <w:p w:rsidR="00BC43FB" w:rsidRDefault="00897BF4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статьей </w:t>
      </w:r>
      <w:r w:rsidR="00F53AC5">
        <w:rPr>
          <w:rFonts w:ascii="Times New Roman" w:eastAsia="Calibri" w:hAnsi="Times New Roman" w:cs="Times New Roman"/>
          <w:sz w:val="24"/>
          <w:szCs w:val="24"/>
        </w:rPr>
        <w:t>1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Закона Кыргызской Республики «</w:t>
      </w:r>
      <w:r w:rsidR="00F53AC5" w:rsidRPr="00F53AC5">
        <w:rPr>
          <w:rFonts w:ascii="Times New Roman" w:eastAsia="Calibri" w:hAnsi="Times New Roman" w:cs="Times New Roman"/>
          <w:sz w:val="24"/>
          <w:szCs w:val="24"/>
        </w:rPr>
        <w:t>О введении в действие Кодекса Кыргызской Республики о неналоговых доходах</w:t>
      </w:r>
      <w:r w:rsidRPr="0099430B">
        <w:rPr>
          <w:rFonts w:ascii="Times New Roman" w:eastAsia="Calibri" w:hAnsi="Times New Roman" w:cs="Times New Roman"/>
          <w:sz w:val="24"/>
          <w:szCs w:val="24"/>
        </w:rPr>
        <w:t>»,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Кодекс </w:t>
      </w:r>
      <w:r w:rsidR="00F53AC5" w:rsidRPr="00F53AC5">
        <w:rPr>
          <w:rFonts w:ascii="Times New Roman" w:eastAsia="Calibri" w:hAnsi="Times New Roman" w:cs="Times New Roman"/>
          <w:sz w:val="24"/>
          <w:szCs w:val="24"/>
        </w:rPr>
        <w:t>Кыргызской Республики о неналоговых доходах</w:t>
      </w:r>
      <w:r w:rsidR="000E32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3AC5">
        <w:rPr>
          <w:rFonts w:ascii="Times New Roman" w:eastAsia="Calibri" w:hAnsi="Times New Roman" w:cs="Times New Roman"/>
          <w:sz w:val="24"/>
          <w:szCs w:val="24"/>
        </w:rPr>
        <w:t>вступил в силу с 1 января 2019 года. Как показала практика, для обеспечения его эффективного исполнения</w:t>
      </w:r>
      <w:r w:rsidR="000A4472">
        <w:rPr>
          <w:rFonts w:ascii="Times New Roman" w:eastAsia="Calibri" w:hAnsi="Times New Roman" w:cs="Times New Roman"/>
          <w:sz w:val="24"/>
          <w:szCs w:val="24"/>
        </w:rPr>
        <w:t>, а также</w:t>
      </w:r>
      <w:r w:rsidR="00616B32">
        <w:rPr>
          <w:rFonts w:ascii="Times New Roman" w:eastAsia="Calibri" w:hAnsi="Times New Roman" w:cs="Times New Roman"/>
          <w:sz w:val="24"/>
          <w:szCs w:val="24"/>
        </w:rPr>
        <w:t xml:space="preserve"> для исключения разночтений в применении норм Кодекса</w:t>
      </w:r>
      <w:r w:rsidR="000A4472">
        <w:rPr>
          <w:rFonts w:ascii="Times New Roman" w:eastAsia="Calibri" w:hAnsi="Times New Roman" w:cs="Times New Roman"/>
          <w:sz w:val="24"/>
          <w:szCs w:val="24"/>
        </w:rPr>
        <w:t>,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возникла необходимость внесения</w:t>
      </w:r>
      <w:r w:rsidR="000A4472">
        <w:rPr>
          <w:rFonts w:ascii="Times New Roman" w:eastAsia="Calibri" w:hAnsi="Times New Roman" w:cs="Times New Roman"/>
          <w:sz w:val="24"/>
          <w:szCs w:val="24"/>
        </w:rPr>
        <w:t xml:space="preserve"> отдельных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изменений</w:t>
      </w:r>
      <w:r w:rsidR="000A447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E3650" w:rsidRDefault="000E325A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Главой 46 Кодекса установлены  </w:t>
      </w:r>
      <w:r w:rsidRPr="000E325A">
        <w:rPr>
          <w:rFonts w:ascii="Times New Roman" w:eastAsia="Calibri" w:hAnsi="Times New Roman" w:cs="Times New Roman"/>
          <w:sz w:val="24"/>
          <w:szCs w:val="24"/>
        </w:rPr>
        <w:t>отчисления на развитие и содержание инфраструктуры местного значения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(далее – отчисления), уплата которых производится в соответствующие фонды развития районов и областей, а также в местные бюджеты по месту разработки месторождений полезных ископаемых.</w:t>
      </w:r>
      <w:r w:rsidRPr="000E32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Порядок уплаты отчислений предусмотрен статьей 130 Кодекса</w:t>
      </w:r>
      <w:r w:rsidR="00DA094B">
        <w:rPr>
          <w:rFonts w:ascii="Times New Roman" w:eastAsia="Calibri" w:hAnsi="Times New Roman" w:cs="Times New Roman"/>
          <w:sz w:val="24"/>
          <w:szCs w:val="24"/>
        </w:rPr>
        <w:t>, при этом</w:t>
      </w:r>
      <w:r w:rsidR="002F00D2">
        <w:rPr>
          <w:rFonts w:ascii="Times New Roman" w:eastAsia="Calibri" w:hAnsi="Times New Roman" w:cs="Times New Roman"/>
          <w:sz w:val="24"/>
          <w:szCs w:val="24"/>
        </w:rPr>
        <w:t xml:space="preserve"> согласно части 3 </w:t>
      </w:r>
      <w:r w:rsidR="00DA094B">
        <w:rPr>
          <w:rFonts w:ascii="Times New Roman" w:eastAsia="Calibri" w:hAnsi="Times New Roman" w:cs="Times New Roman"/>
          <w:sz w:val="24"/>
          <w:szCs w:val="24"/>
        </w:rPr>
        <w:t xml:space="preserve"> величина норм распределения отчислений между фондами районов и областей зависит от того, входит ли месторождение в перечень </w:t>
      </w:r>
      <w:r w:rsidR="00DA094B" w:rsidRPr="00DA094B">
        <w:rPr>
          <w:rFonts w:ascii="Times New Roman" w:hAnsi="Times New Roman" w:cs="Times New Roman"/>
          <w:sz w:val="24"/>
          <w:szCs w:val="24"/>
        </w:rPr>
        <w:t>месторождени</w:t>
      </w:r>
      <w:r w:rsidR="00DA094B">
        <w:rPr>
          <w:rFonts w:ascii="Times New Roman" w:hAnsi="Times New Roman" w:cs="Times New Roman"/>
          <w:sz w:val="24"/>
          <w:szCs w:val="24"/>
        </w:rPr>
        <w:t>й</w:t>
      </w:r>
      <w:r w:rsidR="00DA094B" w:rsidRPr="00DA094B">
        <w:rPr>
          <w:rFonts w:ascii="Times New Roman" w:hAnsi="Times New Roman" w:cs="Times New Roman"/>
          <w:sz w:val="24"/>
          <w:szCs w:val="24"/>
        </w:rPr>
        <w:t xml:space="preserve"> общегосударственного значения</w:t>
      </w:r>
      <w:r w:rsidR="00DA094B">
        <w:rPr>
          <w:rFonts w:ascii="Times New Roman" w:hAnsi="Times New Roman" w:cs="Times New Roman"/>
          <w:sz w:val="24"/>
          <w:szCs w:val="24"/>
        </w:rPr>
        <w:t xml:space="preserve"> и от</w:t>
      </w:r>
      <w:r w:rsidR="002F00D2">
        <w:rPr>
          <w:rFonts w:ascii="Times New Roman" w:hAnsi="Times New Roman" w:cs="Times New Roman"/>
          <w:sz w:val="24"/>
          <w:szCs w:val="24"/>
        </w:rPr>
        <w:t xml:space="preserve"> количества</w:t>
      </w:r>
      <w:r w:rsidR="00DA094B">
        <w:rPr>
          <w:rFonts w:ascii="Times New Roman" w:hAnsi="Times New Roman" w:cs="Times New Roman"/>
          <w:sz w:val="24"/>
          <w:szCs w:val="24"/>
        </w:rPr>
        <w:t xml:space="preserve"> разведанных запасов золота, т. е., запасы</w:t>
      </w:r>
      <w:r w:rsidR="002F00D2">
        <w:rPr>
          <w:rFonts w:ascii="Times New Roman" w:hAnsi="Times New Roman" w:cs="Times New Roman"/>
          <w:sz w:val="24"/>
          <w:szCs w:val="24"/>
        </w:rPr>
        <w:t xml:space="preserve"> золота</w:t>
      </w:r>
      <w:r w:rsidR="00DA094B">
        <w:rPr>
          <w:rFonts w:ascii="Times New Roman" w:hAnsi="Times New Roman" w:cs="Times New Roman"/>
          <w:sz w:val="24"/>
          <w:szCs w:val="24"/>
        </w:rPr>
        <w:t xml:space="preserve"> меньше или больше 50,0 тонн. </w:t>
      </w:r>
    </w:p>
    <w:p w:rsidR="000E3650" w:rsidRDefault="000E3650" w:rsidP="000E365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месторождений </w:t>
      </w:r>
      <w:r w:rsidRPr="00DA094B">
        <w:rPr>
          <w:rFonts w:ascii="Times New Roman" w:hAnsi="Times New Roman" w:cs="Times New Roman"/>
          <w:sz w:val="24"/>
          <w:szCs w:val="24"/>
        </w:rPr>
        <w:t>общегосударственного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с указанием количества запасов полезных ископаемых был утвержден постановлением Правительства Кыргызской Республики «</w:t>
      </w:r>
      <w:r w:rsidRPr="005D1530">
        <w:rPr>
          <w:rFonts w:ascii="Times New Roman" w:hAnsi="Times New Roman" w:cs="Times New Roman"/>
          <w:sz w:val="24"/>
          <w:szCs w:val="24"/>
        </w:rPr>
        <w:t>О внесении изменения и дополнений в 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1530">
        <w:rPr>
          <w:rFonts w:ascii="Times New Roman" w:hAnsi="Times New Roman" w:cs="Times New Roman"/>
          <w:sz w:val="24"/>
          <w:szCs w:val="24"/>
        </w:rPr>
        <w:t>Правительства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1530">
        <w:rPr>
          <w:rFonts w:ascii="Times New Roman" w:hAnsi="Times New Roman" w:cs="Times New Roman"/>
          <w:sz w:val="24"/>
          <w:szCs w:val="24"/>
        </w:rPr>
        <w:t xml:space="preserve">от 30 декабря 2008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D1530">
        <w:rPr>
          <w:rFonts w:ascii="Times New Roman" w:hAnsi="Times New Roman" w:cs="Times New Roman"/>
          <w:sz w:val="24"/>
          <w:szCs w:val="24"/>
        </w:rPr>
        <w:t xml:space="preserve"> 736 "О мерах по реализации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1530">
        <w:rPr>
          <w:rFonts w:ascii="Times New Roman" w:hAnsi="Times New Roman" w:cs="Times New Roman"/>
          <w:sz w:val="24"/>
          <w:szCs w:val="24"/>
        </w:rPr>
        <w:t>требований норм Налогового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1530">
        <w:rPr>
          <w:rFonts w:ascii="Times New Roman" w:hAnsi="Times New Roman" w:cs="Times New Roman"/>
          <w:sz w:val="24"/>
          <w:szCs w:val="24"/>
        </w:rPr>
        <w:t>Кыргызской Республики"</w:t>
      </w:r>
      <w:r>
        <w:rPr>
          <w:rFonts w:ascii="Times New Roman" w:hAnsi="Times New Roman" w:cs="Times New Roman"/>
          <w:sz w:val="24"/>
          <w:szCs w:val="24"/>
        </w:rPr>
        <w:t xml:space="preserve"> от  </w:t>
      </w:r>
      <w:r w:rsidRPr="005D1530">
        <w:rPr>
          <w:rFonts w:ascii="Times New Roman" w:hAnsi="Times New Roman" w:cs="Times New Roman"/>
          <w:sz w:val="24"/>
          <w:szCs w:val="24"/>
        </w:rPr>
        <w:t xml:space="preserve">25 июня 2009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D1530">
        <w:rPr>
          <w:rFonts w:ascii="Times New Roman" w:hAnsi="Times New Roman" w:cs="Times New Roman"/>
          <w:sz w:val="24"/>
          <w:szCs w:val="24"/>
        </w:rPr>
        <w:t xml:space="preserve"> 410</w:t>
      </w:r>
      <w:r>
        <w:rPr>
          <w:rFonts w:ascii="Times New Roman" w:hAnsi="Times New Roman" w:cs="Times New Roman"/>
          <w:sz w:val="24"/>
          <w:szCs w:val="24"/>
        </w:rPr>
        <w:t>. Постановлением Правительства Кыргызской Республики «</w:t>
      </w:r>
      <w:r w:rsidRPr="004E035C">
        <w:rPr>
          <w:rFonts w:ascii="Times New Roman" w:hAnsi="Times New Roman" w:cs="Times New Roman"/>
          <w:sz w:val="24"/>
          <w:szCs w:val="24"/>
        </w:rPr>
        <w:t>О положении дел в горнодобывающей отрасли и перспективах развития</w:t>
      </w:r>
      <w:r>
        <w:rPr>
          <w:rFonts w:ascii="Times New Roman" w:hAnsi="Times New Roman" w:cs="Times New Roman"/>
          <w:sz w:val="24"/>
          <w:szCs w:val="24"/>
        </w:rPr>
        <w:t xml:space="preserve">» от 13 июня 2013 года № 350 был утвержден новый Перечень </w:t>
      </w:r>
      <w:r w:rsidRPr="004E035C">
        <w:rPr>
          <w:rFonts w:ascii="Times New Roman" w:hAnsi="Times New Roman" w:cs="Times New Roman"/>
          <w:sz w:val="24"/>
          <w:szCs w:val="24"/>
        </w:rPr>
        <w:t>месторождений полезных ископаемых общегосударственного значения</w:t>
      </w:r>
      <w:r>
        <w:rPr>
          <w:rFonts w:ascii="Times New Roman" w:hAnsi="Times New Roman" w:cs="Times New Roman"/>
          <w:sz w:val="24"/>
          <w:szCs w:val="24"/>
        </w:rPr>
        <w:t>, а Перечень</w:t>
      </w:r>
      <w:r w:rsidRPr="004E0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месторождений </w:t>
      </w:r>
      <w:r w:rsidRPr="00DA094B">
        <w:rPr>
          <w:rFonts w:ascii="Times New Roman" w:hAnsi="Times New Roman" w:cs="Times New Roman"/>
          <w:sz w:val="24"/>
          <w:szCs w:val="24"/>
        </w:rPr>
        <w:t>общегосударственного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с указанием количества запасов полезных ископаемых, утвержденный постановлением Правительства Кыргызской Республики от  </w:t>
      </w:r>
      <w:r w:rsidRPr="005D1530">
        <w:rPr>
          <w:rFonts w:ascii="Times New Roman" w:hAnsi="Times New Roman" w:cs="Times New Roman"/>
          <w:sz w:val="24"/>
          <w:szCs w:val="24"/>
        </w:rPr>
        <w:t xml:space="preserve">25 июня 2009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D1530">
        <w:rPr>
          <w:rFonts w:ascii="Times New Roman" w:hAnsi="Times New Roman" w:cs="Times New Roman"/>
          <w:sz w:val="24"/>
          <w:szCs w:val="24"/>
        </w:rPr>
        <w:t xml:space="preserve"> 410</w:t>
      </w:r>
      <w:r>
        <w:rPr>
          <w:rFonts w:ascii="Times New Roman" w:hAnsi="Times New Roman" w:cs="Times New Roman"/>
          <w:sz w:val="24"/>
          <w:szCs w:val="24"/>
        </w:rPr>
        <w:t xml:space="preserve"> был признан утратившим силу. </w:t>
      </w:r>
    </w:p>
    <w:p w:rsidR="000E3650" w:rsidRDefault="000E3650" w:rsidP="000E365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Правительства Кыргызской Республики «</w:t>
      </w:r>
      <w:r w:rsidRPr="00981AE8">
        <w:rPr>
          <w:rFonts w:ascii="Times New Roman" w:hAnsi="Times New Roman" w:cs="Times New Roman"/>
          <w:sz w:val="24"/>
          <w:szCs w:val="24"/>
        </w:rPr>
        <w:t>Об утверждении Реестра участков недр общегосударственного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» от 3 июля 2019 года был утвержден </w:t>
      </w:r>
      <w:r w:rsidRPr="00981AE8">
        <w:rPr>
          <w:rFonts w:ascii="Times New Roman" w:hAnsi="Times New Roman" w:cs="Times New Roman"/>
          <w:sz w:val="24"/>
          <w:szCs w:val="24"/>
        </w:rPr>
        <w:t>Реестр участков недр общегосударственного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значения, 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Перечень</w:t>
      </w:r>
      <w:r w:rsidRPr="004E0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месторождений </w:t>
      </w:r>
      <w:r w:rsidRPr="00DA094B">
        <w:rPr>
          <w:rFonts w:ascii="Times New Roman" w:hAnsi="Times New Roman" w:cs="Times New Roman"/>
          <w:sz w:val="24"/>
          <w:szCs w:val="24"/>
        </w:rPr>
        <w:t>общегосударственного значения</w:t>
      </w:r>
      <w:r>
        <w:rPr>
          <w:rFonts w:ascii="Times New Roman" w:hAnsi="Times New Roman" w:cs="Times New Roman"/>
          <w:sz w:val="24"/>
          <w:szCs w:val="24"/>
        </w:rPr>
        <w:t>, утвержденный постановлением Правительства Кыргызской Республики от  13</w:t>
      </w:r>
      <w:r w:rsidRPr="005D1530">
        <w:rPr>
          <w:rFonts w:ascii="Times New Roman" w:hAnsi="Times New Roman" w:cs="Times New Roman"/>
          <w:sz w:val="24"/>
          <w:szCs w:val="24"/>
        </w:rPr>
        <w:t xml:space="preserve"> июня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5D1530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D15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350 был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признан утратившим силу. Необходимо отметить, что действующий в настоящее время </w:t>
      </w:r>
      <w:r w:rsidRPr="00981AE8">
        <w:rPr>
          <w:rFonts w:ascii="Times New Roman" w:hAnsi="Times New Roman" w:cs="Times New Roman"/>
          <w:sz w:val="24"/>
          <w:szCs w:val="24"/>
        </w:rPr>
        <w:t>Реестр участков недр общегосударственного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значения не содержит данные о количестве запасов полезных ископаемых. Следовательно, распределение отчислений между фондами развития районов и областей в зависимости от количества запасов золота стало невозможным ввиду отсутствия информации о количестве его запасов.</w:t>
      </w:r>
    </w:p>
    <w:p w:rsidR="000F08F3" w:rsidRDefault="000E3650" w:rsidP="000E365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с</w:t>
      </w:r>
      <w:r w:rsidR="00DA094B">
        <w:rPr>
          <w:rFonts w:ascii="Times New Roman" w:hAnsi="Times New Roman" w:cs="Times New Roman"/>
          <w:sz w:val="24"/>
          <w:szCs w:val="24"/>
        </w:rPr>
        <w:t>ледует отметить, что отдельные месторождения содержат не только золото, но и другие драгоценные металлы. Например, месторождение полезных ископаемых «</w:t>
      </w:r>
      <w:proofErr w:type="spellStart"/>
      <w:r w:rsidR="00DA094B">
        <w:rPr>
          <w:rFonts w:ascii="Times New Roman" w:hAnsi="Times New Roman" w:cs="Times New Roman"/>
          <w:sz w:val="24"/>
          <w:szCs w:val="24"/>
        </w:rPr>
        <w:t>Бозымчак</w:t>
      </w:r>
      <w:proofErr w:type="spellEnd"/>
      <w:r w:rsidR="00DA094B">
        <w:rPr>
          <w:rFonts w:ascii="Times New Roman" w:hAnsi="Times New Roman" w:cs="Times New Roman"/>
          <w:sz w:val="24"/>
          <w:szCs w:val="24"/>
        </w:rPr>
        <w:t xml:space="preserve">» содержит золото и медь, входит в </w:t>
      </w:r>
      <w:r w:rsidR="00383FBB">
        <w:rPr>
          <w:rFonts w:ascii="Times New Roman" w:eastAsia="Calibri" w:hAnsi="Times New Roman" w:cs="Times New Roman"/>
          <w:sz w:val="24"/>
          <w:szCs w:val="24"/>
        </w:rPr>
        <w:t xml:space="preserve">перечень </w:t>
      </w:r>
      <w:r w:rsidR="00383FBB" w:rsidRPr="00DA094B">
        <w:rPr>
          <w:rFonts w:ascii="Times New Roman" w:hAnsi="Times New Roman" w:cs="Times New Roman"/>
          <w:sz w:val="24"/>
          <w:szCs w:val="24"/>
        </w:rPr>
        <w:t>месторождени</w:t>
      </w:r>
      <w:r w:rsidR="00383FBB">
        <w:rPr>
          <w:rFonts w:ascii="Times New Roman" w:hAnsi="Times New Roman" w:cs="Times New Roman"/>
          <w:sz w:val="24"/>
          <w:szCs w:val="24"/>
        </w:rPr>
        <w:t>й</w:t>
      </w:r>
      <w:r w:rsidR="00383FBB" w:rsidRPr="00DA094B">
        <w:rPr>
          <w:rFonts w:ascii="Times New Roman" w:hAnsi="Times New Roman" w:cs="Times New Roman"/>
          <w:sz w:val="24"/>
          <w:szCs w:val="24"/>
        </w:rPr>
        <w:t xml:space="preserve"> общегосударственного значения</w:t>
      </w:r>
      <w:r w:rsidR="00383FBB">
        <w:rPr>
          <w:rFonts w:ascii="Times New Roman" w:hAnsi="Times New Roman" w:cs="Times New Roman"/>
          <w:sz w:val="24"/>
          <w:szCs w:val="24"/>
        </w:rPr>
        <w:t xml:space="preserve">, при этом запасы золота составляют менее 50,0 тонн. </w:t>
      </w:r>
      <w:r w:rsidR="00244BF9">
        <w:rPr>
          <w:rFonts w:ascii="Times New Roman" w:hAnsi="Times New Roman" w:cs="Times New Roman"/>
          <w:sz w:val="24"/>
          <w:szCs w:val="24"/>
        </w:rPr>
        <w:lastRenderedPageBreak/>
        <w:t xml:space="preserve">Следовательно, по данному месторождению распределение отчислений согласно действующим нормам Кодекса должно осуществляться или по нормам части 3 статьи 130, как входящего в перечень </w:t>
      </w:r>
      <w:r w:rsidR="00244BF9" w:rsidRPr="00DA094B">
        <w:rPr>
          <w:rFonts w:ascii="Times New Roman" w:hAnsi="Times New Roman" w:cs="Times New Roman"/>
          <w:sz w:val="24"/>
          <w:szCs w:val="24"/>
        </w:rPr>
        <w:t>месторождени</w:t>
      </w:r>
      <w:r w:rsidR="00244BF9">
        <w:rPr>
          <w:rFonts w:ascii="Times New Roman" w:hAnsi="Times New Roman" w:cs="Times New Roman"/>
          <w:sz w:val="24"/>
          <w:szCs w:val="24"/>
        </w:rPr>
        <w:t>й</w:t>
      </w:r>
      <w:r w:rsidR="00244BF9" w:rsidRPr="00DA094B">
        <w:rPr>
          <w:rFonts w:ascii="Times New Roman" w:hAnsi="Times New Roman" w:cs="Times New Roman"/>
          <w:sz w:val="24"/>
          <w:szCs w:val="24"/>
        </w:rPr>
        <w:t xml:space="preserve"> общегосударственного значения</w:t>
      </w:r>
      <w:r w:rsidR="00244BF9">
        <w:rPr>
          <w:rFonts w:ascii="Times New Roman" w:hAnsi="Times New Roman" w:cs="Times New Roman"/>
          <w:sz w:val="24"/>
          <w:szCs w:val="24"/>
        </w:rPr>
        <w:t xml:space="preserve">, или по нормам части 4 статьи 130, как имеющего запасы золота менее 50,0 тонн. </w:t>
      </w:r>
      <w:proofErr w:type="gramStart"/>
      <w:r w:rsidR="00244BF9">
        <w:rPr>
          <w:rFonts w:ascii="Times New Roman" w:hAnsi="Times New Roman" w:cs="Times New Roman"/>
          <w:sz w:val="24"/>
          <w:szCs w:val="24"/>
        </w:rPr>
        <w:t>Тако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244BF9">
        <w:rPr>
          <w:rFonts w:ascii="Times New Roman" w:hAnsi="Times New Roman" w:cs="Times New Roman"/>
          <w:sz w:val="24"/>
          <w:szCs w:val="24"/>
        </w:rPr>
        <w:t xml:space="preserve"> по</w:t>
      </w:r>
      <w:r w:rsidR="00FC1FA2">
        <w:rPr>
          <w:rFonts w:ascii="Times New Roman" w:hAnsi="Times New Roman" w:cs="Times New Roman"/>
          <w:sz w:val="24"/>
          <w:szCs w:val="24"/>
        </w:rPr>
        <w:t>рядок</w:t>
      </w:r>
      <w:r w:rsidR="00244BF9">
        <w:rPr>
          <w:rFonts w:ascii="Times New Roman" w:hAnsi="Times New Roman" w:cs="Times New Roman"/>
          <w:sz w:val="24"/>
          <w:szCs w:val="24"/>
        </w:rPr>
        <w:t xml:space="preserve"> распределения отчислений между фондами районов</w:t>
      </w:r>
      <w:r w:rsidR="00FC4029">
        <w:rPr>
          <w:rFonts w:ascii="Times New Roman" w:hAnsi="Times New Roman" w:cs="Times New Roman"/>
          <w:sz w:val="24"/>
          <w:szCs w:val="24"/>
        </w:rPr>
        <w:t xml:space="preserve"> и областей приводит к различному применению норм Кодекса</w:t>
      </w:r>
      <w:r w:rsidR="0018482F">
        <w:rPr>
          <w:rFonts w:ascii="Times New Roman" w:hAnsi="Times New Roman" w:cs="Times New Roman"/>
          <w:sz w:val="24"/>
          <w:szCs w:val="24"/>
        </w:rPr>
        <w:t xml:space="preserve"> и порождает разно</w:t>
      </w:r>
      <w:r w:rsidR="00FC1FA2">
        <w:rPr>
          <w:rFonts w:ascii="Times New Roman" w:hAnsi="Times New Roman" w:cs="Times New Roman"/>
          <w:sz w:val="24"/>
          <w:szCs w:val="24"/>
        </w:rPr>
        <w:t>чтен</w:t>
      </w:r>
      <w:r w:rsidR="0018482F">
        <w:rPr>
          <w:rFonts w:ascii="Times New Roman" w:hAnsi="Times New Roman" w:cs="Times New Roman"/>
          <w:sz w:val="24"/>
          <w:szCs w:val="24"/>
        </w:rPr>
        <w:t>и</w:t>
      </w:r>
      <w:r w:rsidR="00FC1FA2">
        <w:rPr>
          <w:rFonts w:ascii="Times New Roman" w:hAnsi="Times New Roman" w:cs="Times New Roman"/>
          <w:sz w:val="24"/>
          <w:szCs w:val="24"/>
        </w:rPr>
        <w:t>е</w:t>
      </w:r>
      <w:r w:rsidR="0018482F">
        <w:rPr>
          <w:rFonts w:ascii="Times New Roman" w:hAnsi="Times New Roman" w:cs="Times New Roman"/>
          <w:sz w:val="24"/>
          <w:szCs w:val="24"/>
        </w:rPr>
        <w:t xml:space="preserve"> между фондами развития районов и областей и Министерством финансов Кыргызской Республики, осуществляющего</w:t>
      </w:r>
      <w:r w:rsidR="005D1530" w:rsidRPr="005D1530">
        <w:rPr>
          <w:rFonts w:ascii="Times New Roman" w:hAnsi="Times New Roman" w:cs="Times New Roman"/>
          <w:sz w:val="24"/>
          <w:szCs w:val="24"/>
        </w:rPr>
        <w:t xml:space="preserve"> </w:t>
      </w:r>
      <w:r w:rsidR="005D1530">
        <w:rPr>
          <w:rFonts w:ascii="Times New Roman" w:hAnsi="Times New Roman" w:cs="Times New Roman"/>
          <w:sz w:val="24"/>
          <w:szCs w:val="24"/>
        </w:rPr>
        <w:t>распределение отчислений</w:t>
      </w:r>
      <w:r w:rsidR="0018482F">
        <w:rPr>
          <w:rFonts w:ascii="Times New Roman" w:hAnsi="Times New Roman" w:cs="Times New Roman"/>
          <w:sz w:val="24"/>
          <w:szCs w:val="24"/>
        </w:rPr>
        <w:t xml:space="preserve"> в соответствии с нормами</w:t>
      </w:r>
      <w:r w:rsidR="005D1530">
        <w:rPr>
          <w:rFonts w:ascii="Times New Roman" w:hAnsi="Times New Roman" w:cs="Times New Roman"/>
          <w:sz w:val="24"/>
          <w:szCs w:val="24"/>
        </w:rPr>
        <w:t xml:space="preserve"> Типового положения </w:t>
      </w:r>
      <w:r w:rsidR="005D1530" w:rsidRPr="005D1530">
        <w:rPr>
          <w:rFonts w:ascii="Times New Roman" w:hAnsi="Times New Roman" w:cs="Times New Roman"/>
          <w:sz w:val="24"/>
          <w:szCs w:val="24"/>
        </w:rPr>
        <w:t>о порядке формирования фондов развития регионов</w:t>
      </w:r>
      <w:r w:rsidR="005D1530">
        <w:rPr>
          <w:rFonts w:ascii="Times New Roman" w:hAnsi="Times New Roman" w:cs="Times New Roman"/>
          <w:sz w:val="24"/>
          <w:szCs w:val="24"/>
        </w:rPr>
        <w:t>, утвержденного</w:t>
      </w:r>
      <w:r w:rsidR="0018482F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5D1530">
        <w:rPr>
          <w:rFonts w:ascii="Times New Roman" w:hAnsi="Times New Roman" w:cs="Times New Roman"/>
          <w:sz w:val="24"/>
          <w:szCs w:val="24"/>
        </w:rPr>
        <w:t>ем</w:t>
      </w:r>
      <w:r w:rsidR="0018482F">
        <w:rPr>
          <w:rFonts w:ascii="Times New Roman" w:hAnsi="Times New Roman" w:cs="Times New Roman"/>
          <w:sz w:val="24"/>
          <w:szCs w:val="24"/>
        </w:rPr>
        <w:t xml:space="preserve"> Правительства Кыргызской Республики от</w:t>
      </w:r>
      <w:r w:rsidR="005D1530">
        <w:rPr>
          <w:rFonts w:ascii="Times New Roman" w:hAnsi="Times New Roman" w:cs="Times New Roman"/>
          <w:sz w:val="24"/>
          <w:szCs w:val="24"/>
        </w:rPr>
        <w:t xml:space="preserve"> 10 ноября 2014 года</w:t>
      </w:r>
      <w:r w:rsidR="005C6563">
        <w:rPr>
          <w:rFonts w:ascii="Times New Roman" w:hAnsi="Times New Roman" w:cs="Times New Roman"/>
          <w:sz w:val="24"/>
          <w:szCs w:val="24"/>
          <w:lang w:val="ky-KG"/>
        </w:rPr>
        <w:t xml:space="preserve"> № 633</w:t>
      </w:r>
      <w:r w:rsidR="005D1530">
        <w:rPr>
          <w:rFonts w:ascii="Times New Roman" w:hAnsi="Times New Roman" w:cs="Times New Roman"/>
          <w:sz w:val="24"/>
          <w:szCs w:val="24"/>
        </w:rPr>
        <w:t xml:space="preserve">. </w:t>
      </w:r>
      <w:r w:rsidR="00FC40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951FF" w:rsidRDefault="000E3650" w:rsidP="002951F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00D2">
        <w:rPr>
          <w:rFonts w:ascii="Times New Roman" w:hAnsi="Times New Roman" w:cs="Times New Roman"/>
          <w:sz w:val="24"/>
          <w:szCs w:val="24"/>
        </w:rPr>
        <w:t>Кроме того, нормами части 1 статьи 130 Кодекса установлено, что, в случае,</w:t>
      </w:r>
      <w:r w:rsidR="002951FF">
        <w:rPr>
          <w:rFonts w:ascii="Times New Roman" w:hAnsi="Times New Roman" w:cs="Times New Roman"/>
          <w:sz w:val="24"/>
          <w:szCs w:val="24"/>
        </w:rPr>
        <w:t xml:space="preserve"> если</w:t>
      </w:r>
      <w:r w:rsidR="002F00D2">
        <w:rPr>
          <w:rFonts w:ascii="Times New Roman" w:hAnsi="Times New Roman" w:cs="Times New Roman"/>
          <w:sz w:val="24"/>
          <w:szCs w:val="24"/>
        </w:rPr>
        <w:t xml:space="preserve"> </w:t>
      </w:r>
      <w:r w:rsidR="002F00D2" w:rsidRPr="002F00D2">
        <w:rPr>
          <w:rFonts w:ascii="Times New Roman" w:hAnsi="Times New Roman" w:cs="Times New Roman"/>
          <w:sz w:val="24"/>
          <w:szCs w:val="24"/>
        </w:rPr>
        <w:t xml:space="preserve">месторождение расположено на территории двух и более </w:t>
      </w:r>
      <w:proofErr w:type="spellStart"/>
      <w:r w:rsidR="002F00D2" w:rsidRPr="002F00D2">
        <w:rPr>
          <w:rFonts w:ascii="Times New Roman" w:hAnsi="Times New Roman" w:cs="Times New Roman"/>
          <w:sz w:val="24"/>
          <w:szCs w:val="24"/>
        </w:rPr>
        <w:t>айылных</w:t>
      </w:r>
      <w:proofErr w:type="spellEnd"/>
      <w:r w:rsidR="002F00D2" w:rsidRPr="002F00D2">
        <w:rPr>
          <w:rFonts w:ascii="Times New Roman" w:hAnsi="Times New Roman" w:cs="Times New Roman"/>
          <w:sz w:val="24"/>
          <w:szCs w:val="24"/>
        </w:rPr>
        <w:t xml:space="preserve"> аймаков, относящихся к разным районам, плательщик осуществляет учетную регистрацию в налоговом органе каждого района, сумма отчисления вносится пропорционально занимаемой площади, расп</w:t>
      </w:r>
      <w:r w:rsidR="002951FF">
        <w:rPr>
          <w:rFonts w:ascii="Times New Roman" w:hAnsi="Times New Roman" w:cs="Times New Roman"/>
          <w:sz w:val="24"/>
          <w:szCs w:val="24"/>
        </w:rPr>
        <w:t xml:space="preserve">оложенной в том или ином районе, т. е., уплата отчислений в местные бюджеты </w:t>
      </w:r>
      <w:proofErr w:type="spellStart"/>
      <w:r w:rsidR="002951FF">
        <w:rPr>
          <w:rFonts w:ascii="Times New Roman" w:hAnsi="Times New Roman" w:cs="Times New Roman"/>
          <w:sz w:val="24"/>
          <w:szCs w:val="24"/>
        </w:rPr>
        <w:t>айылных</w:t>
      </w:r>
      <w:proofErr w:type="spellEnd"/>
      <w:r w:rsidR="002951FF">
        <w:rPr>
          <w:rFonts w:ascii="Times New Roman" w:hAnsi="Times New Roman" w:cs="Times New Roman"/>
          <w:sz w:val="24"/>
          <w:szCs w:val="24"/>
        </w:rPr>
        <w:t xml:space="preserve"> аймаков не предусмотрена.</w:t>
      </w:r>
      <w:proofErr w:type="gramEnd"/>
      <w:r w:rsidR="002951FF">
        <w:rPr>
          <w:rFonts w:ascii="Times New Roman" w:hAnsi="Times New Roman" w:cs="Times New Roman"/>
          <w:sz w:val="24"/>
          <w:szCs w:val="24"/>
        </w:rPr>
        <w:t xml:space="preserve"> А согласно нормам частей 3 – 5 этой же статьи 20 процентов отчислений должны поступать в </w:t>
      </w:r>
      <w:r w:rsidR="002951FF" w:rsidRPr="002951FF">
        <w:rPr>
          <w:rFonts w:ascii="Times New Roman" w:hAnsi="Times New Roman" w:cs="Times New Roman"/>
          <w:sz w:val="24"/>
          <w:szCs w:val="24"/>
        </w:rPr>
        <w:t>соответствующие местные бюджеты по месту нахождения месторождения полезных ископаемых.</w:t>
      </w:r>
      <w:r w:rsidR="002951FF">
        <w:rPr>
          <w:rFonts w:ascii="Times New Roman" w:hAnsi="Times New Roman" w:cs="Times New Roman"/>
          <w:sz w:val="24"/>
          <w:szCs w:val="24"/>
        </w:rPr>
        <w:t xml:space="preserve"> Следовательно, имеются пробелы в нормах части 1 статьи 130 Кодекса, которых необходимо восполнить.</w:t>
      </w:r>
    </w:p>
    <w:p w:rsidR="000E325A" w:rsidRDefault="00160A8B" w:rsidP="005D153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в соответствии с вышеуказанными основаниями </w:t>
      </w:r>
      <w:r w:rsidR="00616B32">
        <w:rPr>
          <w:rFonts w:ascii="Times New Roman" w:hAnsi="Times New Roman" w:cs="Times New Roman"/>
          <w:sz w:val="24"/>
          <w:szCs w:val="24"/>
        </w:rPr>
        <w:t>в целях исключения разночтений норм законодательства</w:t>
      </w:r>
      <w:r w:rsidR="002951FF">
        <w:rPr>
          <w:rFonts w:ascii="Times New Roman" w:hAnsi="Times New Roman" w:cs="Times New Roman"/>
          <w:sz w:val="24"/>
          <w:szCs w:val="24"/>
        </w:rPr>
        <w:t xml:space="preserve">, </w:t>
      </w:r>
      <w:r w:rsidR="000E3650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2951FF">
        <w:rPr>
          <w:rFonts w:ascii="Times New Roman" w:hAnsi="Times New Roman" w:cs="Times New Roman"/>
          <w:sz w:val="24"/>
          <w:szCs w:val="24"/>
        </w:rPr>
        <w:t xml:space="preserve">восполнения имеющихся пробелов </w:t>
      </w:r>
      <w:r w:rsidR="00616B3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упрощения процедуры распределения</w:t>
      </w:r>
      <w:r w:rsidR="003D5385">
        <w:rPr>
          <w:rFonts w:ascii="Times New Roman" w:hAnsi="Times New Roman" w:cs="Times New Roman"/>
          <w:sz w:val="24"/>
          <w:szCs w:val="24"/>
          <w:lang w:val="ky-KG"/>
        </w:rPr>
        <w:t xml:space="preserve"> отчислений</w:t>
      </w:r>
      <w:bookmarkStart w:id="0" w:name="_GoBack"/>
      <w:bookmarkEnd w:id="0"/>
      <w:r w:rsidR="00616B3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возникает необходимость</w:t>
      </w:r>
      <w:r w:rsidR="00616B32">
        <w:rPr>
          <w:rFonts w:ascii="Times New Roman" w:hAnsi="Times New Roman" w:cs="Times New Roman"/>
          <w:sz w:val="24"/>
          <w:szCs w:val="24"/>
        </w:rPr>
        <w:t xml:space="preserve"> внесения изменений в статью 130 Кодекса</w:t>
      </w:r>
      <w:r w:rsidR="002951FF">
        <w:rPr>
          <w:rFonts w:ascii="Times New Roman" w:hAnsi="Times New Roman" w:cs="Times New Roman"/>
          <w:sz w:val="24"/>
          <w:szCs w:val="24"/>
        </w:rPr>
        <w:t>.</w:t>
      </w:r>
      <w:r w:rsidR="00244BF9">
        <w:rPr>
          <w:rFonts w:ascii="Times New Roman" w:hAnsi="Times New Roman" w:cs="Times New Roman"/>
          <w:sz w:val="24"/>
          <w:szCs w:val="24"/>
        </w:rPr>
        <w:t xml:space="preserve">  </w:t>
      </w:r>
      <w:r w:rsidR="000E325A" w:rsidRPr="00DA094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58D3" w:rsidRPr="005258D3" w:rsidRDefault="005258D3" w:rsidP="005258D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Необходимо отметить, что в случае принятия данного проекта Закона не возникает необходимость внесения изменений в другие законы и кодексы Кыргызской Республики. В то же время необходимо внесение изменений в некоторые решения Правительства Кыргызской Республики, а именно:</w:t>
      </w:r>
      <w:r w:rsidRPr="005258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577C">
        <w:rPr>
          <w:rFonts w:ascii="Times New Roman" w:hAnsi="Times New Roman" w:cs="Times New Roman"/>
          <w:bCs/>
          <w:sz w:val="24"/>
          <w:szCs w:val="24"/>
        </w:rPr>
        <w:t xml:space="preserve">в Типовое положение </w:t>
      </w:r>
      <w:r w:rsidR="00A7577C" w:rsidRPr="005258D3">
        <w:rPr>
          <w:rFonts w:ascii="Times New Roman" w:hAnsi="Times New Roman" w:cs="Times New Roman"/>
          <w:bCs/>
          <w:sz w:val="24"/>
          <w:szCs w:val="24"/>
        </w:rPr>
        <w:t>о порядке формирования фондов развития регионов</w:t>
      </w:r>
      <w:r w:rsidR="00A7577C">
        <w:rPr>
          <w:rFonts w:ascii="Times New Roman" w:hAnsi="Times New Roman" w:cs="Times New Roman"/>
          <w:bCs/>
          <w:sz w:val="24"/>
          <w:szCs w:val="24"/>
        </w:rPr>
        <w:t xml:space="preserve">, утвержденного постановлением </w:t>
      </w:r>
      <w:r w:rsidRPr="005258D3">
        <w:rPr>
          <w:rFonts w:ascii="Times New Roman" w:hAnsi="Times New Roman" w:cs="Times New Roman"/>
          <w:bCs/>
          <w:sz w:val="24"/>
          <w:szCs w:val="24"/>
        </w:rPr>
        <w:t xml:space="preserve"> Правительства Кыргызской Республики</w:t>
      </w:r>
      <w:r w:rsidR="00A757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58D3">
        <w:rPr>
          <w:rFonts w:ascii="Times New Roman" w:hAnsi="Times New Roman" w:cs="Times New Roman"/>
          <w:bCs/>
          <w:sz w:val="24"/>
          <w:szCs w:val="24"/>
        </w:rPr>
        <w:t>от 10 ноября 2014 года № 633</w:t>
      </w:r>
      <w:r w:rsidR="00A7577C">
        <w:rPr>
          <w:rFonts w:ascii="Times New Roman" w:hAnsi="Times New Roman" w:cs="Times New Roman"/>
          <w:bCs/>
          <w:sz w:val="24"/>
          <w:szCs w:val="24"/>
        </w:rPr>
        <w:t>.</w:t>
      </w:r>
    </w:p>
    <w:p w:rsidR="00F07894" w:rsidRDefault="00F07894" w:rsidP="002951FF">
      <w:pPr>
        <w:tabs>
          <w:tab w:val="left" w:pos="30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7BF4" w:rsidRPr="0099430B" w:rsidRDefault="00897BF4" w:rsidP="002951FF">
      <w:pPr>
        <w:tabs>
          <w:tab w:val="left" w:pos="30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07894" w:rsidRDefault="00F0789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5B3044" w:rsidRPr="005B3044" w:rsidRDefault="00A7577C" w:rsidP="005B30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Данный </w:t>
      </w:r>
      <w:r w:rsidRPr="005B3044">
        <w:rPr>
          <w:rFonts w:ascii="Times New Roman" w:eastAsia="Calibri" w:hAnsi="Times New Roman" w:cs="Times New Roman"/>
          <w:sz w:val="24"/>
          <w:szCs w:val="24"/>
        </w:rPr>
        <w:t>проект Закона Кыргызской Республики непосредственно не затрагивает интересы граждан и юридических лиц, а также не регулирует предпринимательскую деятельность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в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связи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 чем в</w:t>
      </w:r>
      <w:r w:rsidR="005B3044" w:rsidRPr="005B3044">
        <w:rPr>
          <w:rFonts w:ascii="Times New Roman" w:eastAsia="Calibri" w:hAnsi="Times New Roman" w:cs="Times New Roman"/>
          <w:sz w:val="24"/>
          <w:szCs w:val="24"/>
        </w:rPr>
        <w:t xml:space="preserve"> соответствии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нормами </w:t>
      </w:r>
      <w:r w:rsidR="005B3044" w:rsidRPr="005B3044">
        <w:rPr>
          <w:rFonts w:ascii="Times New Roman" w:eastAsia="Calibri" w:hAnsi="Times New Roman" w:cs="Times New Roman"/>
          <w:sz w:val="24"/>
          <w:szCs w:val="24"/>
        </w:rPr>
        <w:t>стать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5B3044" w:rsidRPr="005B3044">
        <w:rPr>
          <w:rFonts w:ascii="Times New Roman" w:eastAsia="Calibri" w:hAnsi="Times New Roman" w:cs="Times New Roman"/>
          <w:sz w:val="24"/>
          <w:szCs w:val="24"/>
        </w:rPr>
        <w:t xml:space="preserve"> 22 Закона «О нормативных правовых актах»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3044" w:rsidRPr="005B3044">
        <w:rPr>
          <w:rFonts w:ascii="Times New Roman" w:eastAsia="Calibri" w:hAnsi="Times New Roman" w:cs="Times New Roman"/>
          <w:sz w:val="24"/>
          <w:szCs w:val="24"/>
        </w:rPr>
        <w:t xml:space="preserve">не подлежит общественному обсуждению.  </w:t>
      </w:r>
    </w:p>
    <w:p w:rsidR="00F07894" w:rsidRDefault="00F0789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5. Анализ соответствия проекта законодательству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</w:t>
      </w:r>
      <w:r w:rsidR="00D477DB" w:rsidRPr="0099430B">
        <w:rPr>
          <w:rFonts w:ascii="Times New Roman" w:eastAsia="Calibri" w:hAnsi="Times New Roman" w:cs="Times New Roman"/>
          <w:sz w:val="24"/>
          <w:szCs w:val="24"/>
        </w:rPr>
        <w:t>м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договорам, участницей которых является Кыргызская Республика.</w:t>
      </w:r>
    </w:p>
    <w:p w:rsidR="00F07894" w:rsidRDefault="00F0789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F07894" w:rsidRDefault="00F0789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 Информация об анализе регулятивного воздействия</w:t>
      </w:r>
    </w:p>
    <w:p w:rsidR="00897BF4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Представленный проект Закона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C34F4" w:rsidRPr="0099430B" w:rsidRDefault="00CC34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77DB" w:rsidRPr="0099430B" w:rsidRDefault="00D477DB" w:rsidP="00251BD4">
      <w:pPr>
        <w:pStyle w:val="a6"/>
        <w:ind w:firstLine="709"/>
        <w:contextualSpacing/>
        <w:jc w:val="both"/>
        <w:rPr>
          <w:b/>
        </w:rPr>
      </w:pPr>
      <w:r w:rsidRPr="0099430B">
        <w:rPr>
          <w:b/>
        </w:rPr>
        <w:t>Министр финансов</w:t>
      </w:r>
    </w:p>
    <w:p w:rsidR="00D477DB" w:rsidRPr="0099430B" w:rsidRDefault="00D477DB" w:rsidP="00251BD4">
      <w:pPr>
        <w:pStyle w:val="a6"/>
        <w:ind w:firstLine="709"/>
        <w:contextualSpacing/>
        <w:jc w:val="both"/>
        <w:rPr>
          <w:b/>
          <w:lang w:val="ky-KG"/>
        </w:rPr>
      </w:pPr>
      <w:r w:rsidRPr="0099430B">
        <w:rPr>
          <w:b/>
        </w:rPr>
        <w:t>Кыргызской Республики</w:t>
      </w:r>
      <w:r w:rsidRPr="0099430B">
        <w:rPr>
          <w:b/>
        </w:rPr>
        <w:tab/>
      </w:r>
      <w:r w:rsidRPr="0099430B">
        <w:rPr>
          <w:b/>
        </w:rPr>
        <w:tab/>
      </w:r>
      <w:r w:rsidRPr="0099430B">
        <w:rPr>
          <w:b/>
        </w:rPr>
        <w:tab/>
      </w:r>
      <w:r w:rsidRPr="0099430B">
        <w:rPr>
          <w:b/>
        </w:rPr>
        <w:tab/>
      </w:r>
      <w:r w:rsidRPr="0099430B">
        <w:rPr>
          <w:b/>
        </w:rPr>
        <w:tab/>
      </w:r>
      <w:r w:rsidR="0015139B">
        <w:rPr>
          <w:b/>
          <w:lang w:val="ky-KG"/>
        </w:rPr>
        <w:t>К. Мукашев</w:t>
      </w:r>
    </w:p>
    <w:sectPr w:rsidR="00D477DB" w:rsidRPr="0099430B" w:rsidSect="002B7E4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A1DD5"/>
    <w:multiLevelType w:val="hybridMultilevel"/>
    <w:tmpl w:val="9C4A60A6"/>
    <w:lvl w:ilvl="0" w:tplc="F6187B68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29430A"/>
    <w:multiLevelType w:val="hybridMultilevel"/>
    <w:tmpl w:val="025034DC"/>
    <w:lvl w:ilvl="0" w:tplc="6A001D30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7F7CBF"/>
    <w:multiLevelType w:val="hybridMultilevel"/>
    <w:tmpl w:val="D96459E4"/>
    <w:lvl w:ilvl="0" w:tplc="F6187B68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717C62"/>
    <w:multiLevelType w:val="hybridMultilevel"/>
    <w:tmpl w:val="1BBA14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062399"/>
    <w:multiLevelType w:val="hybridMultilevel"/>
    <w:tmpl w:val="3A5C34F4"/>
    <w:lvl w:ilvl="0" w:tplc="829AB116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DC3F03"/>
    <w:multiLevelType w:val="hybridMultilevel"/>
    <w:tmpl w:val="051C462A"/>
    <w:lvl w:ilvl="0" w:tplc="096CC3D2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8B1E07"/>
    <w:multiLevelType w:val="hybridMultilevel"/>
    <w:tmpl w:val="8F86A14A"/>
    <w:lvl w:ilvl="0" w:tplc="3DFAE8A4">
      <w:start w:val="1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7E2C76"/>
    <w:multiLevelType w:val="hybridMultilevel"/>
    <w:tmpl w:val="1A14CBFE"/>
    <w:lvl w:ilvl="0" w:tplc="0B8AF2C6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C7A5F27"/>
    <w:multiLevelType w:val="hybridMultilevel"/>
    <w:tmpl w:val="14E4CF7C"/>
    <w:lvl w:ilvl="0" w:tplc="F0BABBE0">
      <w:start w:val="2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18237B"/>
    <w:multiLevelType w:val="hybridMultilevel"/>
    <w:tmpl w:val="E12289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D0"/>
    <w:rsid w:val="0000031A"/>
    <w:rsid w:val="00000387"/>
    <w:rsid w:val="00001999"/>
    <w:rsid w:val="00001D9A"/>
    <w:rsid w:val="00002162"/>
    <w:rsid w:val="00005D0A"/>
    <w:rsid w:val="00011EE6"/>
    <w:rsid w:val="0001350D"/>
    <w:rsid w:val="00013614"/>
    <w:rsid w:val="00015284"/>
    <w:rsid w:val="000168E8"/>
    <w:rsid w:val="00017BEB"/>
    <w:rsid w:val="000219F0"/>
    <w:rsid w:val="000225AC"/>
    <w:rsid w:val="00022A3A"/>
    <w:rsid w:val="00022DE5"/>
    <w:rsid w:val="00023CD3"/>
    <w:rsid w:val="00031897"/>
    <w:rsid w:val="00031DBF"/>
    <w:rsid w:val="00032CA4"/>
    <w:rsid w:val="00034464"/>
    <w:rsid w:val="000347F9"/>
    <w:rsid w:val="00036092"/>
    <w:rsid w:val="00036396"/>
    <w:rsid w:val="00036F6A"/>
    <w:rsid w:val="00037823"/>
    <w:rsid w:val="00041B7B"/>
    <w:rsid w:val="00043629"/>
    <w:rsid w:val="00050004"/>
    <w:rsid w:val="000519BD"/>
    <w:rsid w:val="00051E95"/>
    <w:rsid w:val="000521B6"/>
    <w:rsid w:val="000527EB"/>
    <w:rsid w:val="000529CA"/>
    <w:rsid w:val="000561BB"/>
    <w:rsid w:val="000565AC"/>
    <w:rsid w:val="00056B68"/>
    <w:rsid w:val="00056F87"/>
    <w:rsid w:val="00056FFB"/>
    <w:rsid w:val="00057E94"/>
    <w:rsid w:val="00060BF5"/>
    <w:rsid w:val="00064563"/>
    <w:rsid w:val="000662A7"/>
    <w:rsid w:val="0006711E"/>
    <w:rsid w:val="00070193"/>
    <w:rsid w:val="0007322A"/>
    <w:rsid w:val="000733A2"/>
    <w:rsid w:val="00073CBC"/>
    <w:rsid w:val="000752CE"/>
    <w:rsid w:val="000765F1"/>
    <w:rsid w:val="000825D5"/>
    <w:rsid w:val="00083224"/>
    <w:rsid w:val="0008357F"/>
    <w:rsid w:val="00083BF9"/>
    <w:rsid w:val="000841AE"/>
    <w:rsid w:val="00087AFE"/>
    <w:rsid w:val="00091165"/>
    <w:rsid w:val="00092E6C"/>
    <w:rsid w:val="00095AAF"/>
    <w:rsid w:val="00095BF8"/>
    <w:rsid w:val="00096AAC"/>
    <w:rsid w:val="00096AF4"/>
    <w:rsid w:val="0009765D"/>
    <w:rsid w:val="00097D85"/>
    <w:rsid w:val="000A199C"/>
    <w:rsid w:val="000A1A0D"/>
    <w:rsid w:val="000A1D09"/>
    <w:rsid w:val="000A1E84"/>
    <w:rsid w:val="000A311E"/>
    <w:rsid w:val="000A342D"/>
    <w:rsid w:val="000A4472"/>
    <w:rsid w:val="000A543C"/>
    <w:rsid w:val="000A557A"/>
    <w:rsid w:val="000A5962"/>
    <w:rsid w:val="000A723B"/>
    <w:rsid w:val="000B02C6"/>
    <w:rsid w:val="000B22A0"/>
    <w:rsid w:val="000B284C"/>
    <w:rsid w:val="000B4CAB"/>
    <w:rsid w:val="000B4F6F"/>
    <w:rsid w:val="000B51BA"/>
    <w:rsid w:val="000B5552"/>
    <w:rsid w:val="000B5F97"/>
    <w:rsid w:val="000B77BF"/>
    <w:rsid w:val="000C2244"/>
    <w:rsid w:val="000C2492"/>
    <w:rsid w:val="000C3CF9"/>
    <w:rsid w:val="000D0ADF"/>
    <w:rsid w:val="000D110B"/>
    <w:rsid w:val="000D3E47"/>
    <w:rsid w:val="000D43A2"/>
    <w:rsid w:val="000D4F5C"/>
    <w:rsid w:val="000D6C24"/>
    <w:rsid w:val="000D72AE"/>
    <w:rsid w:val="000D7E50"/>
    <w:rsid w:val="000E325A"/>
    <w:rsid w:val="000E3650"/>
    <w:rsid w:val="000E3F1F"/>
    <w:rsid w:val="000E41CB"/>
    <w:rsid w:val="000E42FB"/>
    <w:rsid w:val="000E46D0"/>
    <w:rsid w:val="000E6106"/>
    <w:rsid w:val="000F01BC"/>
    <w:rsid w:val="000F08F3"/>
    <w:rsid w:val="000F2B14"/>
    <w:rsid w:val="000F5193"/>
    <w:rsid w:val="000F5217"/>
    <w:rsid w:val="000F79B0"/>
    <w:rsid w:val="00100AB8"/>
    <w:rsid w:val="00102C63"/>
    <w:rsid w:val="001032C7"/>
    <w:rsid w:val="00107EDD"/>
    <w:rsid w:val="00111742"/>
    <w:rsid w:val="00120A56"/>
    <w:rsid w:val="00121AC4"/>
    <w:rsid w:val="00123BBA"/>
    <w:rsid w:val="00127B7C"/>
    <w:rsid w:val="00131079"/>
    <w:rsid w:val="0013156A"/>
    <w:rsid w:val="001315D4"/>
    <w:rsid w:val="001322E5"/>
    <w:rsid w:val="00132EE6"/>
    <w:rsid w:val="001350FE"/>
    <w:rsid w:val="00135271"/>
    <w:rsid w:val="00136DBF"/>
    <w:rsid w:val="00137CA9"/>
    <w:rsid w:val="0014018A"/>
    <w:rsid w:val="001405FB"/>
    <w:rsid w:val="00145760"/>
    <w:rsid w:val="00145B77"/>
    <w:rsid w:val="00145BBA"/>
    <w:rsid w:val="0015139B"/>
    <w:rsid w:val="001524A9"/>
    <w:rsid w:val="00152A51"/>
    <w:rsid w:val="00152ED5"/>
    <w:rsid w:val="0015349E"/>
    <w:rsid w:val="00153F99"/>
    <w:rsid w:val="00154DBF"/>
    <w:rsid w:val="001560B2"/>
    <w:rsid w:val="0016086D"/>
    <w:rsid w:val="00160A8B"/>
    <w:rsid w:val="00161FA2"/>
    <w:rsid w:val="00162510"/>
    <w:rsid w:val="001626C5"/>
    <w:rsid w:val="001626D8"/>
    <w:rsid w:val="0016315D"/>
    <w:rsid w:val="00164F30"/>
    <w:rsid w:val="001656E0"/>
    <w:rsid w:val="00166042"/>
    <w:rsid w:val="001672DE"/>
    <w:rsid w:val="00170929"/>
    <w:rsid w:val="00170D6D"/>
    <w:rsid w:val="0017232E"/>
    <w:rsid w:val="00172761"/>
    <w:rsid w:val="00172C0A"/>
    <w:rsid w:val="0017514B"/>
    <w:rsid w:val="00176464"/>
    <w:rsid w:val="001769A7"/>
    <w:rsid w:val="00181933"/>
    <w:rsid w:val="00182C9F"/>
    <w:rsid w:val="0018482F"/>
    <w:rsid w:val="001855A1"/>
    <w:rsid w:val="00190671"/>
    <w:rsid w:val="00191543"/>
    <w:rsid w:val="00191E08"/>
    <w:rsid w:val="00194EBA"/>
    <w:rsid w:val="00195443"/>
    <w:rsid w:val="001964C4"/>
    <w:rsid w:val="001970A9"/>
    <w:rsid w:val="00197282"/>
    <w:rsid w:val="001972CF"/>
    <w:rsid w:val="001A32FC"/>
    <w:rsid w:val="001A39D3"/>
    <w:rsid w:val="001A426C"/>
    <w:rsid w:val="001A6444"/>
    <w:rsid w:val="001A645B"/>
    <w:rsid w:val="001A7B91"/>
    <w:rsid w:val="001B0672"/>
    <w:rsid w:val="001B0783"/>
    <w:rsid w:val="001B07BC"/>
    <w:rsid w:val="001B2E07"/>
    <w:rsid w:val="001B3528"/>
    <w:rsid w:val="001B78AC"/>
    <w:rsid w:val="001B794E"/>
    <w:rsid w:val="001B7CD1"/>
    <w:rsid w:val="001C0B2A"/>
    <w:rsid w:val="001C1189"/>
    <w:rsid w:val="001C1BE8"/>
    <w:rsid w:val="001C2498"/>
    <w:rsid w:val="001C2DDB"/>
    <w:rsid w:val="001C3ABD"/>
    <w:rsid w:val="001C541D"/>
    <w:rsid w:val="001C6BE0"/>
    <w:rsid w:val="001C6D9B"/>
    <w:rsid w:val="001D05FA"/>
    <w:rsid w:val="001D069D"/>
    <w:rsid w:val="001D211F"/>
    <w:rsid w:val="001D52F8"/>
    <w:rsid w:val="001D5BFB"/>
    <w:rsid w:val="001D7018"/>
    <w:rsid w:val="001E0CEE"/>
    <w:rsid w:val="001E0F5C"/>
    <w:rsid w:val="001E2A4A"/>
    <w:rsid w:val="001E2BF9"/>
    <w:rsid w:val="001E3A22"/>
    <w:rsid w:val="001F0ABB"/>
    <w:rsid w:val="001F29C9"/>
    <w:rsid w:val="001F2B43"/>
    <w:rsid w:val="001F366E"/>
    <w:rsid w:val="001F38D1"/>
    <w:rsid w:val="001F5B92"/>
    <w:rsid w:val="002006F1"/>
    <w:rsid w:val="002007B6"/>
    <w:rsid w:val="00201497"/>
    <w:rsid w:val="002016A9"/>
    <w:rsid w:val="00201BE5"/>
    <w:rsid w:val="00202BBF"/>
    <w:rsid w:val="0020371A"/>
    <w:rsid w:val="00203F98"/>
    <w:rsid w:val="0020443E"/>
    <w:rsid w:val="00204820"/>
    <w:rsid w:val="00205B73"/>
    <w:rsid w:val="002061DE"/>
    <w:rsid w:val="00206563"/>
    <w:rsid w:val="00206902"/>
    <w:rsid w:val="00210CC9"/>
    <w:rsid w:val="0021128B"/>
    <w:rsid w:val="0021189F"/>
    <w:rsid w:val="00213B01"/>
    <w:rsid w:val="002143F3"/>
    <w:rsid w:val="002156EE"/>
    <w:rsid w:val="002172E8"/>
    <w:rsid w:val="00222A4F"/>
    <w:rsid w:val="00227CD6"/>
    <w:rsid w:val="00230346"/>
    <w:rsid w:val="00232AC0"/>
    <w:rsid w:val="0023448B"/>
    <w:rsid w:val="002356B8"/>
    <w:rsid w:val="00240AE5"/>
    <w:rsid w:val="002419B1"/>
    <w:rsid w:val="00241B09"/>
    <w:rsid w:val="002433B0"/>
    <w:rsid w:val="002435C1"/>
    <w:rsid w:val="00243B6D"/>
    <w:rsid w:val="00244BF9"/>
    <w:rsid w:val="00250536"/>
    <w:rsid w:val="00250BDC"/>
    <w:rsid w:val="00251BD4"/>
    <w:rsid w:val="0025587B"/>
    <w:rsid w:val="00256EB5"/>
    <w:rsid w:val="00260BC7"/>
    <w:rsid w:val="00260D12"/>
    <w:rsid w:val="002619BB"/>
    <w:rsid w:val="00261EBB"/>
    <w:rsid w:val="0026420F"/>
    <w:rsid w:val="002647E3"/>
    <w:rsid w:val="002651B2"/>
    <w:rsid w:val="00265231"/>
    <w:rsid w:val="002655EA"/>
    <w:rsid w:val="00270BDD"/>
    <w:rsid w:val="00270F89"/>
    <w:rsid w:val="00272BD1"/>
    <w:rsid w:val="00273976"/>
    <w:rsid w:val="00274220"/>
    <w:rsid w:val="00274475"/>
    <w:rsid w:val="00275FB7"/>
    <w:rsid w:val="00276AC7"/>
    <w:rsid w:val="0028071A"/>
    <w:rsid w:val="0028181C"/>
    <w:rsid w:val="00281A5F"/>
    <w:rsid w:val="00282B00"/>
    <w:rsid w:val="0028358A"/>
    <w:rsid w:val="00283692"/>
    <w:rsid w:val="00283E9D"/>
    <w:rsid w:val="0028460B"/>
    <w:rsid w:val="002854B3"/>
    <w:rsid w:val="0028583B"/>
    <w:rsid w:val="00286ED0"/>
    <w:rsid w:val="00287571"/>
    <w:rsid w:val="002912AB"/>
    <w:rsid w:val="00291CF3"/>
    <w:rsid w:val="00292D55"/>
    <w:rsid w:val="0029457D"/>
    <w:rsid w:val="002951FF"/>
    <w:rsid w:val="0029604A"/>
    <w:rsid w:val="00296247"/>
    <w:rsid w:val="00296C82"/>
    <w:rsid w:val="00296DEE"/>
    <w:rsid w:val="00296E9C"/>
    <w:rsid w:val="00296EEA"/>
    <w:rsid w:val="00297627"/>
    <w:rsid w:val="00297B6E"/>
    <w:rsid w:val="002A0778"/>
    <w:rsid w:val="002A1F59"/>
    <w:rsid w:val="002A203A"/>
    <w:rsid w:val="002A27DC"/>
    <w:rsid w:val="002A378C"/>
    <w:rsid w:val="002A6117"/>
    <w:rsid w:val="002B1EB2"/>
    <w:rsid w:val="002B268A"/>
    <w:rsid w:val="002B3617"/>
    <w:rsid w:val="002B5515"/>
    <w:rsid w:val="002B7E4D"/>
    <w:rsid w:val="002C16C2"/>
    <w:rsid w:val="002C2776"/>
    <w:rsid w:val="002C500E"/>
    <w:rsid w:val="002C5B5B"/>
    <w:rsid w:val="002C7095"/>
    <w:rsid w:val="002C763D"/>
    <w:rsid w:val="002D0CB3"/>
    <w:rsid w:val="002D1ACF"/>
    <w:rsid w:val="002D3029"/>
    <w:rsid w:val="002D367F"/>
    <w:rsid w:val="002D36EB"/>
    <w:rsid w:val="002D429B"/>
    <w:rsid w:val="002D4413"/>
    <w:rsid w:val="002D52AC"/>
    <w:rsid w:val="002D53B9"/>
    <w:rsid w:val="002D5641"/>
    <w:rsid w:val="002D6E62"/>
    <w:rsid w:val="002E06CA"/>
    <w:rsid w:val="002E12C1"/>
    <w:rsid w:val="002E310F"/>
    <w:rsid w:val="002E3CF3"/>
    <w:rsid w:val="002E49FC"/>
    <w:rsid w:val="002E512B"/>
    <w:rsid w:val="002F00D2"/>
    <w:rsid w:val="002F033F"/>
    <w:rsid w:val="002F069D"/>
    <w:rsid w:val="002F168E"/>
    <w:rsid w:val="002F25A7"/>
    <w:rsid w:val="002F2970"/>
    <w:rsid w:val="002F5BF9"/>
    <w:rsid w:val="002F685D"/>
    <w:rsid w:val="002F69F8"/>
    <w:rsid w:val="002F7BA0"/>
    <w:rsid w:val="00302F73"/>
    <w:rsid w:val="003048EF"/>
    <w:rsid w:val="00307AD6"/>
    <w:rsid w:val="00307AE1"/>
    <w:rsid w:val="00310E17"/>
    <w:rsid w:val="0031121E"/>
    <w:rsid w:val="00313108"/>
    <w:rsid w:val="00313FF1"/>
    <w:rsid w:val="00316187"/>
    <w:rsid w:val="00316AAF"/>
    <w:rsid w:val="00320522"/>
    <w:rsid w:val="00321D00"/>
    <w:rsid w:val="00322252"/>
    <w:rsid w:val="0032467B"/>
    <w:rsid w:val="00325275"/>
    <w:rsid w:val="003317CC"/>
    <w:rsid w:val="003318B8"/>
    <w:rsid w:val="0033192C"/>
    <w:rsid w:val="00331D41"/>
    <w:rsid w:val="00332D95"/>
    <w:rsid w:val="00334497"/>
    <w:rsid w:val="00335564"/>
    <w:rsid w:val="003362E4"/>
    <w:rsid w:val="00336384"/>
    <w:rsid w:val="003368E8"/>
    <w:rsid w:val="003403E3"/>
    <w:rsid w:val="003415D1"/>
    <w:rsid w:val="00342201"/>
    <w:rsid w:val="00342A92"/>
    <w:rsid w:val="00345807"/>
    <w:rsid w:val="003470C7"/>
    <w:rsid w:val="003509D0"/>
    <w:rsid w:val="003509F9"/>
    <w:rsid w:val="00355299"/>
    <w:rsid w:val="003575FE"/>
    <w:rsid w:val="00357C13"/>
    <w:rsid w:val="00361A5C"/>
    <w:rsid w:val="00361AF0"/>
    <w:rsid w:val="00361CE1"/>
    <w:rsid w:val="0036226B"/>
    <w:rsid w:val="003623E7"/>
    <w:rsid w:val="00363CFC"/>
    <w:rsid w:val="00364346"/>
    <w:rsid w:val="003668B5"/>
    <w:rsid w:val="003703E4"/>
    <w:rsid w:val="003704A2"/>
    <w:rsid w:val="00371CB8"/>
    <w:rsid w:val="00371DAC"/>
    <w:rsid w:val="003726DC"/>
    <w:rsid w:val="00374497"/>
    <w:rsid w:val="00374DA9"/>
    <w:rsid w:val="00376D5F"/>
    <w:rsid w:val="003773CB"/>
    <w:rsid w:val="0038120A"/>
    <w:rsid w:val="003813B7"/>
    <w:rsid w:val="00381765"/>
    <w:rsid w:val="0038195C"/>
    <w:rsid w:val="00381D67"/>
    <w:rsid w:val="003828D1"/>
    <w:rsid w:val="00383FBB"/>
    <w:rsid w:val="00386FAB"/>
    <w:rsid w:val="003873D4"/>
    <w:rsid w:val="00391BBA"/>
    <w:rsid w:val="00391C0E"/>
    <w:rsid w:val="0039479B"/>
    <w:rsid w:val="00394CF0"/>
    <w:rsid w:val="00395698"/>
    <w:rsid w:val="00397DCB"/>
    <w:rsid w:val="003A0241"/>
    <w:rsid w:val="003A178C"/>
    <w:rsid w:val="003A1E44"/>
    <w:rsid w:val="003A2F36"/>
    <w:rsid w:val="003A31C8"/>
    <w:rsid w:val="003A356E"/>
    <w:rsid w:val="003A477A"/>
    <w:rsid w:val="003A5F25"/>
    <w:rsid w:val="003A6579"/>
    <w:rsid w:val="003A7F47"/>
    <w:rsid w:val="003B1F1A"/>
    <w:rsid w:val="003B292F"/>
    <w:rsid w:val="003B3690"/>
    <w:rsid w:val="003B66CE"/>
    <w:rsid w:val="003C2F6A"/>
    <w:rsid w:val="003C3651"/>
    <w:rsid w:val="003C4A92"/>
    <w:rsid w:val="003D1CF2"/>
    <w:rsid w:val="003D1D72"/>
    <w:rsid w:val="003D5385"/>
    <w:rsid w:val="003D5652"/>
    <w:rsid w:val="003D6400"/>
    <w:rsid w:val="003D74A4"/>
    <w:rsid w:val="003D7AAA"/>
    <w:rsid w:val="003E2CD4"/>
    <w:rsid w:val="003E3888"/>
    <w:rsid w:val="003E3BD1"/>
    <w:rsid w:val="003E41F1"/>
    <w:rsid w:val="003E4EF8"/>
    <w:rsid w:val="003F00F5"/>
    <w:rsid w:val="003F38B2"/>
    <w:rsid w:val="003F4A92"/>
    <w:rsid w:val="00400F69"/>
    <w:rsid w:val="00401C22"/>
    <w:rsid w:val="00403AA8"/>
    <w:rsid w:val="004042E5"/>
    <w:rsid w:val="00404366"/>
    <w:rsid w:val="004055C5"/>
    <w:rsid w:val="00407F52"/>
    <w:rsid w:val="00410C90"/>
    <w:rsid w:val="00410D5A"/>
    <w:rsid w:val="004113D0"/>
    <w:rsid w:val="0041210E"/>
    <w:rsid w:val="0041452C"/>
    <w:rsid w:val="0041639E"/>
    <w:rsid w:val="00416C60"/>
    <w:rsid w:val="004210E4"/>
    <w:rsid w:val="00421971"/>
    <w:rsid w:val="00423590"/>
    <w:rsid w:val="004243A3"/>
    <w:rsid w:val="004249D2"/>
    <w:rsid w:val="00424A53"/>
    <w:rsid w:val="00424EE9"/>
    <w:rsid w:val="00427867"/>
    <w:rsid w:val="0043241E"/>
    <w:rsid w:val="004330EA"/>
    <w:rsid w:val="0043519F"/>
    <w:rsid w:val="00437682"/>
    <w:rsid w:val="004376E5"/>
    <w:rsid w:val="00437F05"/>
    <w:rsid w:val="0044043D"/>
    <w:rsid w:val="00445798"/>
    <w:rsid w:val="00445B1A"/>
    <w:rsid w:val="004507A8"/>
    <w:rsid w:val="00452BF3"/>
    <w:rsid w:val="00454FE9"/>
    <w:rsid w:val="00456506"/>
    <w:rsid w:val="004565D8"/>
    <w:rsid w:val="004638B5"/>
    <w:rsid w:val="00463C85"/>
    <w:rsid w:val="00464DC3"/>
    <w:rsid w:val="00465665"/>
    <w:rsid w:val="0046577D"/>
    <w:rsid w:val="00466557"/>
    <w:rsid w:val="00471D52"/>
    <w:rsid w:val="00472653"/>
    <w:rsid w:val="00475614"/>
    <w:rsid w:val="004770E7"/>
    <w:rsid w:val="004778C4"/>
    <w:rsid w:val="0048091B"/>
    <w:rsid w:val="00481E35"/>
    <w:rsid w:val="00482CAB"/>
    <w:rsid w:val="00483035"/>
    <w:rsid w:val="00483165"/>
    <w:rsid w:val="0048420F"/>
    <w:rsid w:val="00485D8E"/>
    <w:rsid w:val="0048686C"/>
    <w:rsid w:val="00487289"/>
    <w:rsid w:val="004902D8"/>
    <w:rsid w:val="00490963"/>
    <w:rsid w:val="0049187F"/>
    <w:rsid w:val="00493838"/>
    <w:rsid w:val="00495374"/>
    <w:rsid w:val="00496722"/>
    <w:rsid w:val="0049686D"/>
    <w:rsid w:val="004A053A"/>
    <w:rsid w:val="004A16A3"/>
    <w:rsid w:val="004A2D7B"/>
    <w:rsid w:val="004A59D8"/>
    <w:rsid w:val="004A67B1"/>
    <w:rsid w:val="004A6B91"/>
    <w:rsid w:val="004A7FE0"/>
    <w:rsid w:val="004B27EC"/>
    <w:rsid w:val="004B29C6"/>
    <w:rsid w:val="004B346D"/>
    <w:rsid w:val="004B5276"/>
    <w:rsid w:val="004B617E"/>
    <w:rsid w:val="004C13FD"/>
    <w:rsid w:val="004C201D"/>
    <w:rsid w:val="004C2945"/>
    <w:rsid w:val="004C3987"/>
    <w:rsid w:val="004C5109"/>
    <w:rsid w:val="004C7095"/>
    <w:rsid w:val="004D10FE"/>
    <w:rsid w:val="004D1722"/>
    <w:rsid w:val="004D217E"/>
    <w:rsid w:val="004D26EF"/>
    <w:rsid w:val="004D60DE"/>
    <w:rsid w:val="004D6A7D"/>
    <w:rsid w:val="004D6DA2"/>
    <w:rsid w:val="004D7492"/>
    <w:rsid w:val="004D7507"/>
    <w:rsid w:val="004E019A"/>
    <w:rsid w:val="004E035C"/>
    <w:rsid w:val="004E3111"/>
    <w:rsid w:val="004E5709"/>
    <w:rsid w:val="004E6CC1"/>
    <w:rsid w:val="004E7C52"/>
    <w:rsid w:val="004F12A3"/>
    <w:rsid w:val="004F1853"/>
    <w:rsid w:val="004F1EFC"/>
    <w:rsid w:val="004F2F53"/>
    <w:rsid w:val="004F3E60"/>
    <w:rsid w:val="004F6A3A"/>
    <w:rsid w:val="004F73B7"/>
    <w:rsid w:val="0050052C"/>
    <w:rsid w:val="005013EC"/>
    <w:rsid w:val="00501678"/>
    <w:rsid w:val="00502FD2"/>
    <w:rsid w:val="00503530"/>
    <w:rsid w:val="005035D5"/>
    <w:rsid w:val="00503833"/>
    <w:rsid w:val="005041A2"/>
    <w:rsid w:val="0050552F"/>
    <w:rsid w:val="00510655"/>
    <w:rsid w:val="00510E8A"/>
    <w:rsid w:val="00511EB8"/>
    <w:rsid w:val="00512635"/>
    <w:rsid w:val="0051439F"/>
    <w:rsid w:val="005157E3"/>
    <w:rsid w:val="005159BD"/>
    <w:rsid w:val="00515AE0"/>
    <w:rsid w:val="0051753A"/>
    <w:rsid w:val="00520C80"/>
    <w:rsid w:val="00521210"/>
    <w:rsid w:val="005214FF"/>
    <w:rsid w:val="005217CB"/>
    <w:rsid w:val="00521951"/>
    <w:rsid w:val="005226C0"/>
    <w:rsid w:val="00522EE4"/>
    <w:rsid w:val="005258D3"/>
    <w:rsid w:val="00526588"/>
    <w:rsid w:val="005303EF"/>
    <w:rsid w:val="00530716"/>
    <w:rsid w:val="0053194B"/>
    <w:rsid w:val="005325CC"/>
    <w:rsid w:val="0053617A"/>
    <w:rsid w:val="005371E4"/>
    <w:rsid w:val="00547265"/>
    <w:rsid w:val="00551208"/>
    <w:rsid w:val="00551418"/>
    <w:rsid w:val="0055198F"/>
    <w:rsid w:val="00551B51"/>
    <w:rsid w:val="005526BD"/>
    <w:rsid w:val="005562EA"/>
    <w:rsid w:val="00556664"/>
    <w:rsid w:val="005570C4"/>
    <w:rsid w:val="0056057C"/>
    <w:rsid w:val="0056159A"/>
    <w:rsid w:val="00561AF9"/>
    <w:rsid w:val="005635E1"/>
    <w:rsid w:val="00564C13"/>
    <w:rsid w:val="00567A58"/>
    <w:rsid w:val="00567C27"/>
    <w:rsid w:val="00570956"/>
    <w:rsid w:val="00570EFD"/>
    <w:rsid w:val="005718BE"/>
    <w:rsid w:val="00572410"/>
    <w:rsid w:val="00572982"/>
    <w:rsid w:val="00572E86"/>
    <w:rsid w:val="00574245"/>
    <w:rsid w:val="00574CDD"/>
    <w:rsid w:val="0057564A"/>
    <w:rsid w:val="005775C3"/>
    <w:rsid w:val="00580C77"/>
    <w:rsid w:val="00581A0C"/>
    <w:rsid w:val="00582A70"/>
    <w:rsid w:val="005835DB"/>
    <w:rsid w:val="005839C4"/>
    <w:rsid w:val="00583A4A"/>
    <w:rsid w:val="005903A9"/>
    <w:rsid w:val="00591303"/>
    <w:rsid w:val="00591B2C"/>
    <w:rsid w:val="00594149"/>
    <w:rsid w:val="00595201"/>
    <w:rsid w:val="00597BE5"/>
    <w:rsid w:val="005A0D2C"/>
    <w:rsid w:val="005A111E"/>
    <w:rsid w:val="005A24F0"/>
    <w:rsid w:val="005A3C6B"/>
    <w:rsid w:val="005A6616"/>
    <w:rsid w:val="005A6CBF"/>
    <w:rsid w:val="005A6E6C"/>
    <w:rsid w:val="005B1A87"/>
    <w:rsid w:val="005B3044"/>
    <w:rsid w:val="005B4097"/>
    <w:rsid w:val="005B5E5F"/>
    <w:rsid w:val="005B6FA7"/>
    <w:rsid w:val="005B729B"/>
    <w:rsid w:val="005C05CA"/>
    <w:rsid w:val="005C075F"/>
    <w:rsid w:val="005C2B32"/>
    <w:rsid w:val="005C33B6"/>
    <w:rsid w:val="005C41EE"/>
    <w:rsid w:val="005C463B"/>
    <w:rsid w:val="005C6563"/>
    <w:rsid w:val="005D1530"/>
    <w:rsid w:val="005D1B8A"/>
    <w:rsid w:val="005D252D"/>
    <w:rsid w:val="005D29C4"/>
    <w:rsid w:val="005D29FD"/>
    <w:rsid w:val="005D3E25"/>
    <w:rsid w:val="005D460A"/>
    <w:rsid w:val="005D4F0F"/>
    <w:rsid w:val="005D5320"/>
    <w:rsid w:val="005D7664"/>
    <w:rsid w:val="005D77B5"/>
    <w:rsid w:val="005E185D"/>
    <w:rsid w:val="005E1B70"/>
    <w:rsid w:val="005E21E0"/>
    <w:rsid w:val="005E2552"/>
    <w:rsid w:val="005E516F"/>
    <w:rsid w:val="005E5915"/>
    <w:rsid w:val="005E5E21"/>
    <w:rsid w:val="005E6187"/>
    <w:rsid w:val="005F0FC3"/>
    <w:rsid w:val="005F13D4"/>
    <w:rsid w:val="005F162F"/>
    <w:rsid w:val="005F23B4"/>
    <w:rsid w:val="005F2BF8"/>
    <w:rsid w:val="005F391C"/>
    <w:rsid w:val="005F41D0"/>
    <w:rsid w:val="005F5D46"/>
    <w:rsid w:val="005F5F07"/>
    <w:rsid w:val="005F6150"/>
    <w:rsid w:val="006039F6"/>
    <w:rsid w:val="006052FB"/>
    <w:rsid w:val="00605695"/>
    <w:rsid w:val="00606186"/>
    <w:rsid w:val="00606E37"/>
    <w:rsid w:val="006079A4"/>
    <w:rsid w:val="006134F6"/>
    <w:rsid w:val="00614046"/>
    <w:rsid w:val="006146D3"/>
    <w:rsid w:val="00614B57"/>
    <w:rsid w:val="00614F67"/>
    <w:rsid w:val="00615207"/>
    <w:rsid w:val="00616B32"/>
    <w:rsid w:val="00616BD8"/>
    <w:rsid w:val="0062014B"/>
    <w:rsid w:val="00621281"/>
    <w:rsid w:val="00621D11"/>
    <w:rsid w:val="00622794"/>
    <w:rsid w:val="006238BA"/>
    <w:rsid w:val="00624AB0"/>
    <w:rsid w:val="00624AD7"/>
    <w:rsid w:val="0062537E"/>
    <w:rsid w:val="00627B77"/>
    <w:rsid w:val="00627C29"/>
    <w:rsid w:val="00630D1C"/>
    <w:rsid w:val="00637039"/>
    <w:rsid w:val="00637677"/>
    <w:rsid w:val="006404DD"/>
    <w:rsid w:val="00645DD7"/>
    <w:rsid w:val="00645F80"/>
    <w:rsid w:val="00647E35"/>
    <w:rsid w:val="00650089"/>
    <w:rsid w:val="006502D4"/>
    <w:rsid w:val="00650FC8"/>
    <w:rsid w:val="006510EC"/>
    <w:rsid w:val="006554DF"/>
    <w:rsid w:val="0065580C"/>
    <w:rsid w:val="00655DC5"/>
    <w:rsid w:val="006561A5"/>
    <w:rsid w:val="006564C5"/>
    <w:rsid w:val="006573E1"/>
    <w:rsid w:val="00660EAA"/>
    <w:rsid w:val="00660F5F"/>
    <w:rsid w:val="00663040"/>
    <w:rsid w:val="006641B2"/>
    <w:rsid w:val="00664767"/>
    <w:rsid w:val="00664BA6"/>
    <w:rsid w:val="0066510B"/>
    <w:rsid w:val="0066646B"/>
    <w:rsid w:val="00670022"/>
    <w:rsid w:val="006705BF"/>
    <w:rsid w:val="0067176A"/>
    <w:rsid w:val="0067226B"/>
    <w:rsid w:val="00672DA9"/>
    <w:rsid w:val="006737A4"/>
    <w:rsid w:val="0067420B"/>
    <w:rsid w:val="0067542C"/>
    <w:rsid w:val="00675599"/>
    <w:rsid w:val="0067688D"/>
    <w:rsid w:val="0068063A"/>
    <w:rsid w:val="00680E9A"/>
    <w:rsid w:val="00681372"/>
    <w:rsid w:val="006814C0"/>
    <w:rsid w:val="00681E3D"/>
    <w:rsid w:val="00684F03"/>
    <w:rsid w:val="006876E4"/>
    <w:rsid w:val="00687C7F"/>
    <w:rsid w:val="006902EF"/>
    <w:rsid w:val="006910A6"/>
    <w:rsid w:val="006911F8"/>
    <w:rsid w:val="00691AF0"/>
    <w:rsid w:val="00691BCD"/>
    <w:rsid w:val="00692A7D"/>
    <w:rsid w:val="00693914"/>
    <w:rsid w:val="00693CED"/>
    <w:rsid w:val="00695264"/>
    <w:rsid w:val="00695726"/>
    <w:rsid w:val="00695991"/>
    <w:rsid w:val="006963BA"/>
    <w:rsid w:val="00696546"/>
    <w:rsid w:val="00696FA0"/>
    <w:rsid w:val="0069747D"/>
    <w:rsid w:val="006A0DC0"/>
    <w:rsid w:val="006A2053"/>
    <w:rsid w:val="006A4993"/>
    <w:rsid w:val="006A4EDA"/>
    <w:rsid w:val="006A66A8"/>
    <w:rsid w:val="006A7871"/>
    <w:rsid w:val="006B05FD"/>
    <w:rsid w:val="006B0CBC"/>
    <w:rsid w:val="006B0D16"/>
    <w:rsid w:val="006B25CD"/>
    <w:rsid w:val="006B2C2E"/>
    <w:rsid w:val="006B2D1C"/>
    <w:rsid w:val="006B473F"/>
    <w:rsid w:val="006B6934"/>
    <w:rsid w:val="006B706B"/>
    <w:rsid w:val="006B7279"/>
    <w:rsid w:val="006C2188"/>
    <w:rsid w:val="006C3A3C"/>
    <w:rsid w:val="006C4347"/>
    <w:rsid w:val="006C4DFF"/>
    <w:rsid w:val="006C4FEC"/>
    <w:rsid w:val="006C5B2E"/>
    <w:rsid w:val="006D09F2"/>
    <w:rsid w:val="006D26A3"/>
    <w:rsid w:val="006D2A84"/>
    <w:rsid w:val="006D329D"/>
    <w:rsid w:val="006D5345"/>
    <w:rsid w:val="006D7C00"/>
    <w:rsid w:val="006D7CE7"/>
    <w:rsid w:val="006E02AD"/>
    <w:rsid w:val="006E1F38"/>
    <w:rsid w:val="006E522A"/>
    <w:rsid w:val="006E623F"/>
    <w:rsid w:val="006E6519"/>
    <w:rsid w:val="006F1A38"/>
    <w:rsid w:val="006F3FFE"/>
    <w:rsid w:val="006F49C1"/>
    <w:rsid w:val="006F6460"/>
    <w:rsid w:val="006F6C14"/>
    <w:rsid w:val="00703A90"/>
    <w:rsid w:val="00704A3F"/>
    <w:rsid w:val="00704BDC"/>
    <w:rsid w:val="00705082"/>
    <w:rsid w:val="0070537D"/>
    <w:rsid w:val="00705ABE"/>
    <w:rsid w:val="00705CA9"/>
    <w:rsid w:val="00706348"/>
    <w:rsid w:val="00706407"/>
    <w:rsid w:val="00707F35"/>
    <w:rsid w:val="007111C1"/>
    <w:rsid w:val="00714113"/>
    <w:rsid w:val="00716217"/>
    <w:rsid w:val="007170AA"/>
    <w:rsid w:val="00720C40"/>
    <w:rsid w:val="00720F43"/>
    <w:rsid w:val="0072139D"/>
    <w:rsid w:val="00722771"/>
    <w:rsid w:val="007229F6"/>
    <w:rsid w:val="00723344"/>
    <w:rsid w:val="00727D09"/>
    <w:rsid w:val="00730249"/>
    <w:rsid w:val="007314C1"/>
    <w:rsid w:val="00732D8D"/>
    <w:rsid w:val="00735B43"/>
    <w:rsid w:val="0073796B"/>
    <w:rsid w:val="007405A7"/>
    <w:rsid w:val="007416D6"/>
    <w:rsid w:val="00742711"/>
    <w:rsid w:val="00742DAA"/>
    <w:rsid w:val="00743C99"/>
    <w:rsid w:val="007456CC"/>
    <w:rsid w:val="00745778"/>
    <w:rsid w:val="00747366"/>
    <w:rsid w:val="007501CE"/>
    <w:rsid w:val="0075319D"/>
    <w:rsid w:val="00754EF4"/>
    <w:rsid w:val="00755969"/>
    <w:rsid w:val="00756FAF"/>
    <w:rsid w:val="00756FD9"/>
    <w:rsid w:val="007576A7"/>
    <w:rsid w:val="0076097D"/>
    <w:rsid w:val="0076314E"/>
    <w:rsid w:val="0076356F"/>
    <w:rsid w:val="00764811"/>
    <w:rsid w:val="00767307"/>
    <w:rsid w:val="007703FA"/>
    <w:rsid w:val="007704B9"/>
    <w:rsid w:val="00772057"/>
    <w:rsid w:val="00772928"/>
    <w:rsid w:val="00774E3D"/>
    <w:rsid w:val="00775430"/>
    <w:rsid w:val="00776773"/>
    <w:rsid w:val="00777A2E"/>
    <w:rsid w:val="00783427"/>
    <w:rsid w:val="00784686"/>
    <w:rsid w:val="007847B1"/>
    <w:rsid w:val="0078599D"/>
    <w:rsid w:val="00786BDC"/>
    <w:rsid w:val="007873E7"/>
    <w:rsid w:val="00791651"/>
    <w:rsid w:val="0079180F"/>
    <w:rsid w:val="00793D2B"/>
    <w:rsid w:val="00795125"/>
    <w:rsid w:val="00795902"/>
    <w:rsid w:val="007959B7"/>
    <w:rsid w:val="007972CA"/>
    <w:rsid w:val="007A3557"/>
    <w:rsid w:val="007A4056"/>
    <w:rsid w:val="007A5948"/>
    <w:rsid w:val="007A6D5A"/>
    <w:rsid w:val="007A73D5"/>
    <w:rsid w:val="007B0C69"/>
    <w:rsid w:val="007B1479"/>
    <w:rsid w:val="007B7994"/>
    <w:rsid w:val="007C02CC"/>
    <w:rsid w:val="007C07B0"/>
    <w:rsid w:val="007C1413"/>
    <w:rsid w:val="007C1825"/>
    <w:rsid w:val="007C3634"/>
    <w:rsid w:val="007C3650"/>
    <w:rsid w:val="007C4D41"/>
    <w:rsid w:val="007C5230"/>
    <w:rsid w:val="007C6273"/>
    <w:rsid w:val="007C6A19"/>
    <w:rsid w:val="007C7573"/>
    <w:rsid w:val="007D0CDF"/>
    <w:rsid w:val="007D140C"/>
    <w:rsid w:val="007D2C6A"/>
    <w:rsid w:val="007D39B9"/>
    <w:rsid w:val="007D44F4"/>
    <w:rsid w:val="007D4853"/>
    <w:rsid w:val="007E07E5"/>
    <w:rsid w:val="007E0CC8"/>
    <w:rsid w:val="007E0CF3"/>
    <w:rsid w:val="007E5582"/>
    <w:rsid w:val="007E5C92"/>
    <w:rsid w:val="007E7765"/>
    <w:rsid w:val="007F0FC8"/>
    <w:rsid w:val="007F2EFB"/>
    <w:rsid w:val="007F3B76"/>
    <w:rsid w:val="007F572D"/>
    <w:rsid w:val="007F6DFD"/>
    <w:rsid w:val="007F70D9"/>
    <w:rsid w:val="00800359"/>
    <w:rsid w:val="00800891"/>
    <w:rsid w:val="008028E9"/>
    <w:rsid w:val="00802B5B"/>
    <w:rsid w:val="0080786F"/>
    <w:rsid w:val="00810661"/>
    <w:rsid w:val="008134C7"/>
    <w:rsid w:val="00821702"/>
    <w:rsid w:val="00822633"/>
    <w:rsid w:val="008265CF"/>
    <w:rsid w:val="008272D2"/>
    <w:rsid w:val="0083019F"/>
    <w:rsid w:val="00831CA2"/>
    <w:rsid w:val="00832323"/>
    <w:rsid w:val="00832E7E"/>
    <w:rsid w:val="008346B8"/>
    <w:rsid w:val="008348E8"/>
    <w:rsid w:val="0083568B"/>
    <w:rsid w:val="00836D68"/>
    <w:rsid w:val="00837F0B"/>
    <w:rsid w:val="008425D3"/>
    <w:rsid w:val="008425D5"/>
    <w:rsid w:val="00842D2C"/>
    <w:rsid w:val="00844107"/>
    <w:rsid w:val="00844B0E"/>
    <w:rsid w:val="00844C35"/>
    <w:rsid w:val="0084505B"/>
    <w:rsid w:val="008457C4"/>
    <w:rsid w:val="00845A2C"/>
    <w:rsid w:val="00845C34"/>
    <w:rsid w:val="00845CB6"/>
    <w:rsid w:val="00846DEC"/>
    <w:rsid w:val="008471C0"/>
    <w:rsid w:val="00850885"/>
    <w:rsid w:val="00851D33"/>
    <w:rsid w:val="0085294F"/>
    <w:rsid w:val="00853BA0"/>
    <w:rsid w:val="00854E72"/>
    <w:rsid w:val="00855DB6"/>
    <w:rsid w:val="00856AA9"/>
    <w:rsid w:val="00856EA3"/>
    <w:rsid w:val="00857E6F"/>
    <w:rsid w:val="00860F87"/>
    <w:rsid w:val="00863080"/>
    <w:rsid w:val="00863D06"/>
    <w:rsid w:val="00864741"/>
    <w:rsid w:val="00865D9B"/>
    <w:rsid w:val="00867950"/>
    <w:rsid w:val="008706F3"/>
    <w:rsid w:val="00871087"/>
    <w:rsid w:val="008749C4"/>
    <w:rsid w:val="00875F58"/>
    <w:rsid w:val="00877B94"/>
    <w:rsid w:val="00880127"/>
    <w:rsid w:val="0088063A"/>
    <w:rsid w:val="00885125"/>
    <w:rsid w:val="00885E7E"/>
    <w:rsid w:val="0088762F"/>
    <w:rsid w:val="008905D1"/>
    <w:rsid w:val="008913EB"/>
    <w:rsid w:val="00892602"/>
    <w:rsid w:val="008926E9"/>
    <w:rsid w:val="00893101"/>
    <w:rsid w:val="00893977"/>
    <w:rsid w:val="00894213"/>
    <w:rsid w:val="008963AA"/>
    <w:rsid w:val="008975F5"/>
    <w:rsid w:val="00897BF4"/>
    <w:rsid w:val="008A1874"/>
    <w:rsid w:val="008A29D1"/>
    <w:rsid w:val="008A3ABF"/>
    <w:rsid w:val="008A3F57"/>
    <w:rsid w:val="008A528C"/>
    <w:rsid w:val="008A54F6"/>
    <w:rsid w:val="008A7404"/>
    <w:rsid w:val="008B16C4"/>
    <w:rsid w:val="008B3541"/>
    <w:rsid w:val="008B3A15"/>
    <w:rsid w:val="008B67C0"/>
    <w:rsid w:val="008B6899"/>
    <w:rsid w:val="008C2333"/>
    <w:rsid w:val="008C5C51"/>
    <w:rsid w:val="008C660B"/>
    <w:rsid w:val="008C6836"/>
    <w:rsid w:val="008C6B22"/>
    <w:rsid w:val="008D3CE3"/>
    <w:rsid w:val="008D3D25"/>
    <w:rsid w:val="008D4F19"/>
    <w:rsid w:val="008D5BD3"/>
    <w:rsid w:val="008D7AAE"/>
    <w:rsid w:val="008D7EC5"/>
    <w:rsid w:val="008E040D"/>
    <w:rsid w:val="008E04B0"/>
    <w:rsid w:val="008E099A"/>
    <w:rsid w:val="008E0CCB"/>
    <w:rsid w:val="008E44EF"/>
    <w:rsid w:val="008E4BE0"/>
    <w:rsid w:val="008F08AA"/>
    <w:rsid w:val="008F14B9"/>
    <w:rsid w:val="008F1991"/>
    <w:rsid w:val="008F19CA"/>
    <w:rsid w:val="008F2194"/>
    <w:rsid w:val="008F367C"/>
    <w:rsid w:val="008F4434"/>
    <w:rsid w:val="008F4E7B"/>
    <w:rsid w:val="008F566F"/>
    <w:rsid w:val="008F5E3E"/>
    <w:rsid w:val="008F7369"/>
    <w:rsid w:val="009016B7"/>
    <w:rsid w:val="00905803"/>
    <w:rsid w:val="00906CA6"/>
    <w:rsid w:val="0091068D"/>
    <w:rsid w:val="00910805"/>
    <w:rsid w:val="00911086"/>
    <w:rsid w:val="0091135F"/>
    <w:rsid w:val="00913F1C"/>
    <w:rsid w:val="00914F44"/>
    <w:rsid w:val="00915869"/>
    <w:rsid w:val="00916325"/>
    <w:rsid w:val="0091727D"/>
    <w:rsid w:val="0092276B"/>
    <w:rsid w:val="00923730"/>
    <w:rsid w:val="0092448F"/>
    <w:rsid w:val="00925F53"/>
    <w:rsid w:val="0092627B"/>
    <w:rsid w:val="00927F42"/>
    <w:rsid w:val="009326C8"/>
    <w:rsid w:val="0093276C"/>
    <w:rsid w:val="00932BC0"/>
    <w:rsid w:val="009330B9"/>
    <w:rsid w:val="00934755"/>
    <w:rsid w:val="00934DD0"/>
    <w:rsid w:val="009370A6"/>
    <w:rsid w:val="0093711A"/>
    <w:rsid w:val="00937827"/>
    <w:rsid w:val="0094011A"/>
    <w:rsid w:val="00942090"/>
    <w:rsid w:val="00944ABE"/>
    <w:rsid w:val="0094593D"/>
    <w:rsid w:val="00946038"/>
    <w:rsid w:val="00947FDB"/>
    <w:rsid w:val="00952C74"/>
    <w:rsid w:val="0095789C"/>
    <w:rsid w:val="009608CC"/>
    <w:rsid w:val="00960C57"/>
    <w:rsid w:val="00961391"/>
    <w:rsid w:val="009615CB"/>
    <w:rsid w:val="00961CE6"/>
    <w:rsid w:val="00962007"/>
    <w:rsid w:val="00963F53"/>
    <w:rsid w:val="0096476B"/>
    <w:rsid w:val="009655F9"/>
    <w:rsid w:val="00977529"/>
    <w:rsid w:val="00977FAC"/>
    <w:rsid w:val="00981AE8"/>
    <w:rsid w:val="0098270D"/>
    <w:rsid w:val="009845FF"/>
    <w:rsid w:val="00986F4F"/>
    <w:rsid w:val="0099089D"/>
    <w:rsid w:val="009912D7"/>
    <w:rsid w:val="00991AF2"/>
    <w:rsid w:val="0099262D"/>
    <w:rsid w:val="00992E0E"/>
    <w:rsid w:val="0099395B"/>
    <w:rsid w:val="0099430B"/>
    <w:rsid w:val="0099608B"/>
    <w:rsid w:val="00996BD7"/>
    <w:rsid w:val="00996F93"/>
    <w:rsid w:val="009A2B7F"/>
    <w:rsid w:val="009A2BCD"/>
    <w:rsid w:val="009A3AA9"/>
    <w:rsid w:val="009A53B3"/>
    <w:rsid w:val="009A547A"/>
    <w:rsid w:val="009A557F"/>
    <w:rsid w:val="009B0CF2"/>
    <w:rsid w:val="009B118F"/>
    <w:rsid w:val="009B1CCB"/>
    <w:rsid w:val="009B1D87"/>
    <w:rsid w:val="009B254E"/>
    <w:rsid w:val="009B30AF"/>
    <w:rsid w:val="009B37D9"/>
    <w:rsid w:val="009B3D33"/>
    <w:rsid w:val="009B4F21"/>
    <w:rsid w:val="009B5224"/>
    <w:rsid w:val="009B55BA"/>
    <w:rsid w:val="009B727B"/>
    <w:rsid w:val="009C14A5"/>
    <w:rsid w:val="009C1C88"/>
    <w:rsid w:val="009C22C7"/>
    <w:rsid w:val="009C3269"/>
    <w:rsid w:val="009C51A3"/>
    <w:rsid w:val="009C55E7"/>
    <w:rsid w:val="009C5CAB"/>
    <w:rsid w:val="009D0D3B"/>
    <w:rsid w:val="009D3D03"/>
    <w:rsid w:val="009D48EB"/>
    <w:rsid w:val="009D5486"/>
    <w:rsid w:val="009D5C08"/>
    <w:rsid w:val="009E2D23"/>
    <w:rsid w:val="009E37FA"/>
    <w:rsid w:val="009E442D"/>
    <w:rsid w:val="009E4D46"/>
    <w:rsid w:val="009E7D45"/>
    <w:rsid w:val="009F02E0"/>
    <w:rsid w:val="009F190C"/>
    <w:rsid w:val="009F2A56"/>
    <w:rsid w:val="009F4261"/>
    <w:rsid w:val="00A012B4"/>
    <w:rsid w:val="00A0350C"/>
    <w:rsid w:val="00A0380D"/>
    <w:rsid w:val="00A03F0B"/>
    <w:rsid w:val="00A046CB"/>
    <w:rsid w:val="00A04C62"/>
    <w:rsid w:val="00A06A51"/>
    <w:rsid w:val="00A11B95"/>
    <w:rsid w:val="00A12F35"/>
    <w:rsid w:val="00A145B0"/>
    <w:rsid w:val="00A15420"/>
    <w:rsid w:val="00A162AC"/>
    <w:rsid w:val="00A16339"/>
    <w:rsid w:val="00A16A1D"/>
    <w:rsid w:val="00A21BC1"/>
    <w:rsid w:val="00A2329C"/>
    <w:rsid w:val="00A23396"/>
    <w:rsid w:val="00A23499"/>
    <w:rsid w:val="00A23EBF"/>
    <w:rsid w:val="00A24613"/>
    <w:rsid w:val="00A24678"/>
    <w:rsid w:val="00A24E89"/>
    <w:rsid w:val="00A27467"/>
    <w:rsid w:val="00A27831"/>
    <w:rsid w:val="00A301D9"/>
    <w:rsid w:val="00A32462"/>
    <w:rsid w:val="00A329A1"/>
    <w:rsid w:val="00A35DCD"/>
    <w:rsid w:val="00A37975"/>
    <w:rsid w:val="00A379D0"/>
    <w:rsid w:val="00A37E3C"/>
    <w:rsid w:val="00A45BD6"/>
    <w:rsid w:val="00A4772B"/>
    <w:rsid w:val="00A51A1B"/>
    <w:rsid w:val="00A520CF"/>
    <w:rsid w:val="00A53D19"/>
    <w:rsid w:val="00A54A73"/>
    <w:rsid w:val="00A54C9C"/>
    <w:rsid w:val="00A55175"/>
    <w:rsid w:val="00A55941"/>
    <w:rsid w:val="00A55F4A"/>
    <w:rsid w:val="00A5612C"/>
    <w:rsid w:val="00A5720C"/>
    <w:rsid w:val="00A577BB"/>
    <w:rsid w:val="00A60C39"/>
    <w:rsid w:val="00A61876"/>
    <w:rsid w:val="00A62915"/>
    <w:rsid w:val="00A631B2"/>
    <w:rsid w:val="00A63903"/>
    <w:rsid w:val="00A63C33"/>
    <w:rsid w:val="00A652FA"/>
    <w:rsid w:val="00A6676A"/>
    <w:rsid w:val="00A66FB9"/>
    <w:rsid w:val="00A70BE6"/>
    <w:rsid w:val="00A72AAC"/>
    <w:rsid w:val="00A72C48"/>
    <w:rsid w:val="00A74331"/>
    <w:rsid w:val="00A74855"/>
    <w:rsid w:val="00A751EE"/>
    <w:rsid w:val="00A7551C"/>
    <w:rsid w:val="00A7577C"/>
    <w:rsid w:val="00A765E0"/>
    <w:rsid w:val="00A80605"/>
    <w:rsid w:val="00A825F5"/>
    <w:rsid w:val="00A85574"/>
    <w:rsid w:val="00A85D3F"/>
    <w:rsid w:val="00A86262"/>
    <w:rsid w:val="00A862EF"/>
    <w:rsid w:val="00A92F22"/>
    <w:rsid w:val="00A92F47"/>
    <w:rsid w:val="00A932D9"/>
    <w:rsid w:val="00A933D4"/>
    <w:rsid w:val="00A934F1"/>
    <w:rsid w:val="00A93B23"/>
    <w:rsid w:val="00A950DC"/>
    <w:rsid w:val="00A9518F"/>
    <w:rsid w:val="00A95B62"/>
    <w:rsid w:val="00A975B1"/>
    <w:rsid w:val="00AA4408"/>
    <w:rsid w:val="00AA4668"/>
    <w:rsid w:val="00AA4AD3"/>
    <w:rsid w:val="00AA50E2"/>
    <w:rsid w:val="00AA50F7"/>
    <w:rsid w:val="00AA5B13"/>
    <w:rsid w:val="00AA5B80"/>
    <w:rsid w:val="00AB0292"/>
    <w:rsid w:val="00AB288D"/>
    <w:rsid w:val="00AB2C91"/>
    <w:rsid w:val="00AB2E9B"/>
    <w:rsid w:val="00AB4408"/>
    <w:rsid w:val="00AB65EF"/>
    <w:rsid w:val="00AB7FDD"/>
    <w:rsid w:val="00AC1189"/>
    <w:rsid w:val="00AC200D"/>
    <w:rsid w:val="00AC23D3"/>
    <w:rsid w:val="00AC2AA0"/>
    <w:rsid w:val="00AC42B3"/>
    <w:rsid w:val="00AC702B"/>
    <w:rsid w:val="00AC7120"/>
    <w:rsid w:val="00AC75BF"/>
    <w:rsid w:val="00AD128F"/>
    <w:rsid w:val="00AD12D1"/>
    <w:rsid w:val="00AD6B43"/>
    <w:rsid w:val="00AD7ED7"/>
    <w:rsid w:val="00AE0E0F"/>
    <w:rsid w:val="00AE1C5C"/>
    <w:rsid w:val="00AE1F0C"/>
    <w:rsid w:val="00AE662A"/>
    <w:rsid w:val="00AF0B89"/>
    <w:rsid w:val="00AF1ADA"/>
    <w:rsid w:val="00AF2110"/>
    <w:rsid w:val="00AF38EB"/>
    <w:rsid w:val="00AF3E07"/>
    <w:rsid w:val="00AF42B2"/>
    <w:rsid w:val="00AF4807"/>
    <w:rsid w:val="00AF78E5"/>
    <w:rsid w:val="00AF7F7C"/>
    <w:rsid w:val="00B01332"/>
    <w:rsid w:val="00B02C2F"/>
    <w:rsid w:val="00B03A98"/>
    <w:rsid w:val="00B03C96"/>
    <w:rsid w:val="00B04C4A"/>
    <w:rsid w:val="00B053C6"/>
    <w:rsid w:val="00B05833"/>
    <w:rsid w:val="00B06944"/>
    <w:rsid w:val="00B06B4D"/>
    <w:rsid w:val="00B07F0E"/>
    <w:rsid w:val="00B110F6"/>
    <w:rsid w:val="00B130BA"/>
    <w:rsid w:val="00B132B6"/>
    <w:rsid w:val="00B13514"/>
    <w:rsid w:val="00B1362E"/>
    <w:rsid w:val="00B14676"/>
    <w:rsid w:val="00B14A63"/>
    <w:rsid w:val="00B15DE5"/>
    <w:rsid w:val="00B16BE0"/>
    <w:rsid w:val="00B16FAE"/>
    <w:rsid w:val="00B173CA"/>
    <w:rsid w:val="00B17A91"/>
    <w:rsid w:val="00B2089B"/>
    <w:rsid w:val="00B241CB"/>
    <w:rsid w:val="00B25A3F"/>
    <w:rsid w:val="00B26C92"/>
    <w:rsid w:val="00B27E26"/>
    <w:rsid w:val="00B3003C"/>
    <w:rsid w:val="00B32B58"/>
    <w:rsid w:val="00B33D5B"/>
    <w:rsid w:val="00B33DCC"/>
    <w:rsid w:val="00B34434"/>
    <w:rsid w:val="00B34F02"/>
    <w:rsid w:val="00B35524"/>
    <w:rsid w:val="00B36C84"/>
    <w:rsid w:val="00B379AC"/>
    <w:rsid w:val="00B42D51"/>
    <w:rsid w:val="00B4319F"/>
    <w:rsid w:val="00B4342B"/>
    <w:rsid w:val="00B4758D"/>
    <w:rsid w:val="00B5110A"/>
    <w:rsid w:val="00B52719"/>
    <w:rsid w:val="00B5314F"/>
    <w:rsid w:val="00B53B78"/>
    <w:rsid w:val="00B548DE"/>
    <w:rsid w:val="00B54AB7"/>
    <w:rsid w:val="00B55706"/>
    <w:rsid w:val="00B575BF"/>
    <w:rsid w:val="00B57D1E"/>
    <w:rsid w:val="00B60821"/>
    <w:rsid w:val="00B60EF8"/>
    <w:rsid w:val="00B64940"/>
    <w:rsid w:val="00B64BAF"/>
    <w:rsid w:val="00B65BDC"/>
    <w:rsid w:val="00B660E2"/>
    <w:rsid w:val="00B704F8"/>
    <w:rsid w:val="00B72DFF"/>
    <w:rsid w:val="00B745FE"/>
    <w:rsid w:val="00B7512B"/>
    <w:rsid w:val="00B75297"/>
    <w:rsid w:val="00B76FB1"/>
    <w:rsid w:val="00B80C60"/>
    <w:rsid w:val="00B9165A"/>
    <w:rsid w:val="00B923D1"/>
    <w:rsid w:val="00B93877"/>
    <w:rsid w:val="00B94375"/>
    <w:rsid w:val="00B9597E"/>
    <w:rsid w:val="00B97E17"/>
    <w:rsid w:val="00B97E86"/>
    <w:rsid w:val="00BA03C2"/>
    <w:rsid w:val="00BA0675"/>
    <w:rsid w:val="00BA133E"/>
    <w:rsid w:val="00BA1970"/>
    <w:rsid w:val="00BA1BED"/>
    <w:rsid w:val="00BA3293"/>
    <w:rsid w:val="00BA3456"/>
    <w:rsid w:val="00BA3A34"/>
    <w:rsid w:val="00BA48F1"/>
    <w:rsid w:val="00BA5DAD"/>
    <w:rsid w:val="00BA74D8"/>
    <w:rsid w:val="00BB01A0"/>
    <w:rsid w:val="00BB29E5"/>
    <w:rsid w:val="00BB3748"/>
    <w:rsid w:val="00BB4285"/>
    <w:rsid w:val="00BB4FDA"/>
    <w:rsid w:val="00BB7E93"/>
    <w:rsid w:val="00BC1BAE"/>
    <w:rsid w:val="00BC31CE"/>
    <w:rsid w:val="00BC43FB"/>
    <w:rsid w:val="00BC51E1"/>
    <w:rsid w:val="00BC65F6"/>
    <w:rsid w:val="00BC6C78"/>
    <w:rsid w:val="00BC6D07"/>
    <w:rsid w:val="00BD22D9"/>
    <w:rsid w:val="00BD26F1"/>
    <w:rsid w:val="00BD3B29"/>
    <w:rsid w:val="00BD7D35"/>
    <w:rsid w:val="00BE08FF"/>
    <w:rsid w:val="00BE0EE7"/>
    <w:rsid w:val="00BE116B"/>
    <w:rsid w:val="00BE1AF9"/>
    <w:rsid w:val="00BE1EFA"/>
    <w:rsid w:val="00BE2B44"/>
    <w:rsid w:val="00BE2B6F"/>
    <w:rsid w:val="00BE3703"/>
    <w:rsid w:val="00BE3867"/>
    <w:rsid w:val="00BE4734"/>
    <w:rsid w:val="00BE5DE7"/>
    <w:rsid w:val="00BE64E9"/>
    <w:rsid w:val="00BE695A"/>
    <w:rsid w:val="00BE6AE8"/>
    <w:rsid w:val="00BE6CEC"/>
    <w:rsid w:val="00BE7CCB"/>
    <w:rsid w:val="00BF17CA"/>
    <w:rsid w:val="00BF2D69"/>
    <w:rsid w:val="00BF2E5E"/>
    <w:rsid w:val="00BF2EB7"/>
    <w:rsid w:val="00BF68A2"/>
    <w:rsid w:val="00BF7429"/>
    <w:rsid w:val="00BF7DE0"/>
    <w:rsid w:val="00C02C96"/>
    <w:rsid w:val="00C04129"/>
    <w:rsid w:val="00C1019E"/>
    <w:rsid w:val="00C11D80"/>
    <w:rsid w:val="00C128BC"/>
    <w:rsid w:val="00C1349C"/>
    <w:rsid w:val="00C15403"/>
    <w:rsid w:val="00C17174"/>
    <w:rsid w:val="00C17336"/>
    <w:rsid w:val="00C20237"/>
    <w:rsid w:val="00C2317B"/>
    <w:rsid w:val="00C23EB0"/>
    <w:rsid w:val="00C24593"/>
    <w:rsid w:val="00C26B9F"/>
    <w:rsid w:val="00C3014F"/>
    <w:rsid w:val="00C32859"/>
    <w:rsid w:val="00C32ACA"/>
    <w:rsid w:val="00C34118"/>
    <w:rsid w:val="00C367D9"/>
    <w:rsid w:val="00C37BCF"/>
    <w:rsid w:val="00C37D77"/>
    <w:rsid w:val="00C37FFB"/>
    <w:rsid w:val="00C41343"/>
    <w:rsid w:val="00C42FA0"/>
    <w:rsid w:val="00C43A39"/>
    <w:rsid w:val="00C445FB"/>
    <w:rsid w:val="00C4563B"/>
    <w:rsid w:val="00C464DA"/>
    <w:rsid w:val="00C47C84"/>
    <w:rsid w:val="00C47DBC"/>
    <w:rsid w:val="00C515B4"/>
    <w:rsid w:val="00C51725"/>
    <w:rsid w:val="00C52522"/>
    <w:rsid w:val="00C5271F"/>
    <w:rsid w:val="00C54DF7"/>
    <w:rsid w:val="00C6362C"/>
    <w:rsid w:val="00C63E56"/>
    <w:rsid w:val="00C63F15"/>
    <w:rsid w:val="00C644B0"/>
    <w:rsid w:val="00C72276"/>
    <w:rsid w:val="00C72BD6"/>
    <w:rsid w:val="00C730A6"/>
    <w:rsid w:val="00C7325A"/>
    <w:rsid w:val="00C73526"/>
    <w:rsid w:val="00C736E2"/>
    <w:rsid w:val="00C738E8"/>
    <w:rsid w:val="00C73B0B"/>
    <w:rsid w:val="00C73DA9"/>
    <w:rsid w:val="00C74B99"/>
    <w:rsid w:val="00C75CDD"/>
    <w:rsid w:val="00C76BC0"/>
    <w:rsid w:val="00C80196"/>
    <w:rsid w:val="00C81ACA"/>
    <w:rsid w:val="00C84AA5"/>
    <w:rsid w:val="00C865D7"/>
    <w:rsid w:val="00C94416"/>
    <w:rsid w:val="00C94458"/>
    <w:rsid w:val="00C94AE1"/>
    <w:rsid w:val="00C94F8A"/>
    <w:rsid w:val="00C953B5"/>
    <w:rsid w:val="00C96AD9"/>
    <w:rsid w:val="00CA096D"/>
    <w:rsid w:val="00CA10AB"/>
    <w:rsid w:val="00CA26C1"/>
    <w:rsid w:val="00CA4573"/>
    <w:rsid w:val="00CA4F33"/>
    <w:rsid w:val="00CA6031"/>
    <w:rsid w:val="00CA70E7"/>
    <w:rsid w:val="00CB50C2"/>
    <w:rsid w:val="00CB5731"/>
    <w:rsid w:val="00CB6497"/>
    <w:rsid w:val="00CC1248"/>
    <w:rsid w:val="00CC185E"/>
    <w:rsid w:val="00CC18E4"/>
    <w:rsid w:val="00CC32E0"/>
    <w:rsid w:val="00CC34F4"/>
    <w:rsid w:val="00CC4872"/>
    <w:rsid w:val="00CD00B5"/>
    <w:rsid w:val="00CD1099"/>
    <w:rsid w:val="00CD13CC"/>
    <w:rsid w:val="00CD4029"/>
    <w:rsid w:val="00CD4895"/>
    <w:rsid w:val="00CD5654"/>
    <w:rsid w:val="00CD6C6C"/>
    <w:rsid w:val="00CE20A0"/>
    <w:rsid w:val="00CE42D7"/>
    <w:rsid w:val="00CE4B76"/>
    <w:rsid w:val="00CE5E3A"/>
    <w:rsid w:val="00CE6A46"/>
    <w:rsid w:val="00CF1544"/>
    <w:rsid w:val="00CF1758"/>
    <w:rsid w:val="00CF17CB"/>
    <w:rsid w:val="00CF25D8"/>
    <w:rsid w:val="00CF27BF"/>
    <w:rsid w:val="00CF55B1"/>
    <w:rsid w:val="00CF5F48"/>
    <w:rsid w:val="00CF694C"/>
    <w:rsid w:val="00CF7DFD"/>
    <w:rsid w:val="00D01654"/>
    <w:rsid w:val="00D030F8"/>
    <w:rsid w:val="00D04A37"/>
    <w:rsid w:val="00D04A5E"/>
    <w:rsid w:val="00D05E91"/>
    <w:rsid w:val="00D0675A"/>
    <w:rsid w:val="00D072CB"/>
    <w:rsid w:val="00D10A37"/>
    <w:rsid w:val="00D14504"/>
    <w:rsid w:val="00D14D3E"/>
    <w:rsid w:val="00D15D16"/>
    <w:rsid w:val="00D15D9B"/>
    <w:rsid w:val="00D179E2"/>
    <w:rsid w:val="00D20155"/>
    <w:rsid w:val="00D20BC7"/>
    <w:rsid w:val="00D2168F"/>
    <w:rsid w:val="00D227DF"/>
    <w:rsid w:val="00D23935"/>
    <w:rsid w:val="00D243E0"/>
    <w:rsid w:val="00D251EA"/>
    <w:rsid w:val="00D26ADD"/>
    <w:rsid w:val="00D3018B"/>
    <w:rsid w:val="00D3319E"/>
    <w:rsid w:val="00D3349B"/>
    <w:rsid w:val="00D33936"/>
    <w:rsid w:val="00D359FD"/>
    <w:rsid w:val="00D441D2"/>
    <w:rsid w:val="00D44A1E"/>
    <w:rsid w:val="00D477DB"/>
    <w:rsid w:val="00D5008C"/>
    <w:rsid w:val="00D51FFD"/>
    <w:rsid w:val="00D554E9"/>
    <w:rsid w:val="00D5633E"/>
    <w:rsid w:val="00D60F97"/>
    <w:rsid w:val="00D6166F"/>
    <w:rsid w:val="00D618E7"/>
    <w:rsid w:val="00D62095"/>
    <w:rsid w:val="00D62154"/>
    <w:rsid w:val="00D62C1B"/>
    <w:rsid w:val="00D6325B"/>
    <w:rsid w:val="00D64883"/>
    <w:rsid w:val="00D64A19"/>
    <w:rsid w:val="00D64EAF"/>
    <w:rsid w:val="00D64FE7"/>
    <w:rsid w:val="00D66B86"/>
    <w:rsid w:val="00D70EC1"/>
    <w:rsid w:val="00D7263C"/>
    <w:rsid w:val="00D74A99"/>
    <w:rsid w:val="00D76395"/>
    <w:rsid w:val="00D77F94"/>
    <w:rsid w:val="00D80C0D"/>
    <w:rsid w:val="00D923B7"/>
    <w:rsid w:val="00D9244C"/>
    <w:rsid w:val="00D92E64"/>
    <w:rsid w:val="00D93037"/>
    <w:rsid w:val="00D96C5E"/>
    <w:rsid w:val="00D9799C"/>
    <w:rsid w:val="00D97C43"/>
    <w:rsid w:val="00DA094B"/>
    <w:rsid w:val="00DA21A0"/>
    <w:rsid w:val="00DA2C07"/>
    <w:rsid w:val="00DA3CF9"/>
    <w:rsid w:val="00DA3CFF"/>
    <w:rsid w:val="00DA50F2"/>
    <w:rsid w:val="00DA5505"/>
    <w:rsid w:val="00DA5535"/>
    <w:rsid w:val="00DA689C"/>
    <w:rsid w:val="00DA68CE"/>
    <w:rsid w:val="00DA7C03"/>
    <w:rsid w:val="00DB021C"/>
    <w:rsid w:val="00DB2133"/>
    <w:rsid w:val="00DB3867"/>
    <w:rsid w:val="00DB3BF9"/>
    <w:rsid w:val="00DB48FB"/>
    <w:rsid w:val="00DB5254"/>
    <w:rsid w:val="00DB5F1E"/>
    <w:rsid w:val="00DB72C0"/>
    <w:rsid w:val="00DC58CD"/>
    <w:rsid w:val="00DC6351"/>
    <w:rsid w:val="00DC7A2D"/>
    <w:rsid w:val="00DD00C5"/>
    <w:rsid w:val="00DD03B0"/>
    <w:rsid w:val="00DD2763"/>
    <w:rsid w:val="00DD3906"/>
    <w:rsid w:val="00DD3B26"/>
    <w:rsid w:val="00DD46AB"/>
    <w:rsid w:val="00DD4D9D"/>
    <w:rsid w:val="00DD51F7"/>
    <w:rsid w:val="00DD5F30"/>
    <w:rsid w:val="00DD7F52"/>
    <w:rsid w:val="00DE1B2E"/>
    <w:rsid w:val="00DE370B"/>
    <w:rsid w:val="00DE42B0"/>
    <w:rsid w:val="00DE4920"/>
    <w:rsid w:val="00DE5753"/>
    <w:rsid w:val="00DE653D"/>
    <w:rsid w:val="00DF121B"/>
    <w:rsid w:val="00DF20C2"/>
    <w:rsid w:val="00DF2119"/>
    <w:rsid w:val="00DF2E8F"/>
    <w:rsid w:val="00DF36BF"/>
    <w:rsid w:val="00DF4765"/>
    <w:rsid w:val="00DF482D"/>
    <w:rsid w:val="00DF7807"/>
    <w:rsid w:val="00E01B36"/>
    <w:rsid w:val="00E02844"/>
    <w:rsid w:val="00E030A0"/>
    <w:rsid w:val="00E03BD7"/>
    <w:rsid w:val="00E04C98"/>
    <w:rsid w:val="00E04D36"/>
    <w:rsid w:val="00E055C2"/>
    <w:rsid w:val="00E05966"/>
    <w:rsid w:val="00E06157"/>
    <w:rsid w:val="00E06736"/>
    <w:rsid w:val="00E06899"/>
    <w:rsid w:val="00E11881"/>
    <w:rsid w:val="00E12845"/>
    <w:rsid w:val="00E12DAB"/>
    <w:rsid w:val="00E136C9"/>
    <w:rsid w:val="00E14DC6"/>
    <w:rsid w:val="00E15670"/>
    <w:rsid w:val="00E15E3C"/>
    <w:rsid w:val="00E178D9"/>
    <w:rsid w:val="00E201B1"/>
    <w:rsid w:val="00E24148"/>
    <w:rsid w:val="00E251B4"/>
    <w:rsid w:val="00E306D2"/>
    <w:rsid w:val="00E30721"/>
    <w:rsid w:val="00E32F46"/>
    <w:rsid w:val="00E33FA6"/>
    <w:rsid w:val="00E3541D"/>
    <w:rsid w:val="00E35EEF"/>
    <w:rsid w:val="00E36E14"/>
    <w:rsid w:val="00E37B67"/>
    <w:rsid w:val="00E40032"/>
    <w:rsid w:val="00E41691"/>
    <w:rsid w:val="00E443A0"/>
    <w:rsid w:val="00E44F35"/>
    <w:rsid w:val="00E45F02"/>
    <w:rsid w:val="00E479D9"/>
    <w:rsid w:val="00E50452"/>
    <w:rsid w:val="00E5117A"/>
    <w:rsid w:val="00E51795"/>
    <w:rsid w:val="00E51FB7"/>
    <w:rsid w:val="00E53F6E"/>
    <w:rsid w:val="00E54737"/>
    <w:rsid w:val="00E551D2"/>
    <w:rsid w:val="00E55CAD"/>
    <w:rsid w:val="00E56067"/>
    <w:rsid w:val="00E560F8"/>
    <w:rsid w:val="00E565B3"/>
    <w:rsid w:val="00E56C7D"/>
    <w:rsid w:val="00E57DDA"/>
    <w:rsid w:val="00E617F3"/>
    <w:rsid w:val="00E61E48"/>
    <w:rsid w:val="00E62631"/>
    <w:rsid w:val="00E62AFA"/>
    <w:rsid w:val="00E6410E"/>
    <w:rsid w:val="00E6430F"/>
    <w:rsid w:val="00E64870"/>
    <w:rsid w:val="00E64C8F"/>
    <w:rsid w:val="00E655E3"/>
    <w:rsid w:val="00E659EA"/>
    <w:rsid w:val="00E6663C"/>
    <w:rsid w:val="00E67B24"/>
    <w:rsid w:val="00E67DD5"/>
    <w:rsid w:val="00E70092"/>
    <w:rsid w:val="00E708FC"/>
    <w:rsid w:val="00E7239E"/>
    <w:rsid w:val="00E723A2"/>
    <w:rsid w:val="00E7338F"/>
    <w:rsid w:val="00E73AB3"/>
    <w:rsid w:val="00E73FFF"/>
    <w:rsid w:val="00E7433D"/>
    <w:rsid w:val="00E75532"/>
    <w:rsid w:val="00E77FF4"/>
    <w:rsid w:val="00E81661"/>
    <w:rsid w:val="00E8339A"/>
    <w:rsid w:val="00E83C91"/>
    <w:rsid w:val="00E84587"/>
    <w:rsid w:val="00E8545C"/>
    <w:rsid w:val="00E85855"/>
    <w:rsid w:val="00E862A1"/>
    <w:rsid w:val="00E874F1"/>
    <w:rsid w:val="00E91242"/>
    <w:rsid w:val="00E91852"/>
    <w:rsid w:val="00E92CE2"/>
    <w:rsid w:val="00E976D1"/>
    <w:rsid w:val="00EA037B"/>
    <w:rsid w:val="00EA19C4"/>
    <w:rsid w:val="00EA2129"/>
    <w:rsid w:val="00EA387F"/>
    <w:rsid w:val="00EA484E"/>
    <w:rsid w:val="00EA6A63"/>
    <w:rsid w:val="00EA7122"/>
    <w:rsid w:val="00EA741B"/>
    <w:rsid w:val="00EA79EF"/>
    <w:rsid w:val="00EA7C1E"/>
    <w:rsid w:val="00EA7EFD"/>
    <w:rsid w:val="00EB2444"/>
    <w:rsid w:val="00EB3460"/>
    <w:rsid w:val="00EB5400"/>
    <w:rsid w:val="00EB6B9F"/>
    <w:rsid w:val="00EB729F"/>
    <w:rsid w:val="00EB738F"/>
    <w:rsid w:val="00EC19C7"/>
    <w:rsid w:val="00EC1A81"/>
    <w:rsid w:val="00EC2C33"/>
    <w:rsid w:val="00EC2F2E"/>
    <w:rsid w:val="00EC3284"/>
    <w:rsid w:val="00EC3AE5"/>
    <w:rsid w:val="00EC4ABA"/>
    <w:rsid w:val="00EC4CBC"/>
    <w:rsid w:val="00EC6398"/>
    <w:rsid w:val="00EC69BA"/>
    <w:rsid w:val="00EC7CC2"/>
    <w:rsid w:val="00ED0DBD"/>
    <w:rsid w:val="00ED0FB0"/>
    <w:rsid w:val="00ED10B3"/>
    <w:rsid w:val="00ED2BBE"/>
    <w:rsid w:val="00ED4EC8"/>
    <w:rsid w:val="00ED4FA9"/>
    <w:rsid w:val="00ED570C"/>
    <w:rsid w:val="00ED67BF"/>
    <w:rsid w:val="00ED6AC8"/>
    <w:rsid w:val="00EE0635"/>
    <w:rsid w:val="00EE12B2"/>
    <w:rsid w:val="00EE52A8"/>
    <w:rsid w:val="00EE6371"/>
    <w:rsid w:val="00EE6D4C"/>
    <w:rsid w:val="00EE74F5"/>
    <w:rsid w:val="00EE7B7B"/>
    <w:rsid w:val="00EE7C18"/>
    <w:rsid w:val="00EF0285"/>
    <w:rsid w:val="00EF0AA6"/>
    <w:rsid w:val="00EF4065"/>
    <w:rsid w:val="00EF7E0D"/>
    <w:rsid w:val="00F00F96"/>
    <w:rsid w:val="00F01538"/>
    <w:rsid w:val="00F02590"/>
    <w:rsid w:val="00F03B31"/>
    <w:rsid w:val="00F03FAF"/>
    <w:rsid w:val="00F05AEB"/>
    <w:rsid w:val="00F067EF"/>
    <w:rsid w:val="00F06F5E"/>
    <w:rsid w:val="00F072D9"/>
    <w:rsid w:val="00F07894"/>
    <w:rsid w:val="00F12063"/>
    <w:rsid w:val="00F1282F"/>
    <w:rsid w:val="00F138C6"/>
    <w:rsid w:val="00F13D6E"/>
    <w:rsid w:val="00F14BFF"/>
    <w:rsid w:val="00F1638D"/>
    <w:rsid w:val="00F22216"/>
    <w:rsid w:val="00F23BE1"/>
    <w:rsid w:val="00F23DB4"/>
    <w:rsid w:val="00F257E9"/>
    <w:rsid w:val="00F25BA1"/>
    <w:rsid w:val="00F30456"/>
    <w:rsid w:val="00F30763"/>
    <w:rsid w:val="00F315D3"/>
    <w:rsid w:val="00F321A6"/>
    <w:rsid w:val="00F35D8B"/>
    <w:rsid w:val="00F36333"/>
    <w:rsid w:val="00F40248"/>
    <w:rsid w:val="00F417E3"/>
    <w:rsid w:val="00F43549"/>
    <w:rsid w:val="00F43D36"/>
    <w:rsid w:val="00F43D5D"/>
    <w:rsid w:val="00F43F3F"/>
    <w:rsid w:val="00F464DC"/>
    <w:rsid w:val="00F47AD4"/>
    <w:rsid w:val="00F503B8"/>
    <w:rsid w:val="00F5207B"/>
    <w:rsid w:val="00F53A8B"/>
    <w:rsid w:val="00F53AC5"/>
    <w:rsid w:val="00F54847"/>
    <w:rsid w:val="00F555C6"/>
    <w:rsid w:val="00F56779"/>
    <w:rsid w:val="00F567E3"/>
    <w:rsid w:val="00F60EFE"/>
    <w:rsid w:val="00F6101C"/>
    <w:rsid w:val="00F6114B"/>
    <w:rsid w:val="00F61460"/>
    <w:rsid w:val="00F62FFB"/>
    <w:rsid w:val="00F652C2"/>
    <w:rsid w:val="00F659DB"/>
    <w:rsid w:val="00F668C5"/>
    <w:rsid w:val="00F71709"/>
    <w:rsid w:val="00F71BF7"/>
    <w:rsid w:val="00F72765"/>
    <w:rsid w:val="00F7310E"/>
    <w:rsid w:val="00F7463C"/>
    <w:rsid w:val="00F831F7"/>
    <w:rsid w:val="00F8398B"/>
    <w:rsid w:val="00F848CB"/>
    <w:rsid w:val="00F85354"/>
    <w:rsid w:val="00F90EA0"/>
    <w:rsid w:val="00F9388F"/>
    <w:rsid w:val="00F93948"/>
    <w:rsid w:val="00F94E30"/>
    <w:rsid w:val="00F953E0"/>
    <w:rsid w:val="00F96037"/>
    <w:rsid w:val="00F96C77"/>
    <w:rsid w:val="00F96FE7"/>
    <w:rsid w:val="00FA22F5"/>
    <w:rsid w:val="00FA553F"/>
    <w:rsid w:val="00FA56A6"/>
    <w:rsid w:val="00FA6E7C"/>
    <w:rsid w:val="00FA7E65"/>
    <w:rsid w:val="00FB16E3"/>
    <w:rsid w:val="00FB1DFD"/>
    <w:rsid w:val="00FB35B5"/>
    <w:rsid w:val="00FB5EA0"/>
    <w:rsid w:val="00FC012D"/>
    <w:rsid w:val="00FC0394"/>
    <w:rsid w:val="00FC06E5"/>
    <w:rsid w:val="00FC0AC7"/>
    <w:rsid w:val="00FC1602"/>
    <w:rsid w:val="00FC1809"/>
    <w:rsid w:val="00FC1FA2"/>
    <w:rsid w:val="00FC265B"/>
    <w:rsid w:val="00FC3224"/>
    <w:rsid w:val="00FC4029"/>
    <w:rsid w:val="00FC5F0C"/>
    <w:rsid w:val="00FC6A87"/>
    <w:rsid w:val="00FC6D50"/>
    <w:rsid w:val="00FC7678"/>
    <w:rsid w:val="00FD0012"/>
    <w:rsid w:val="00FD0ED3"/>
    <w:rsid w:val="00FD1B67"/>
    <w:rsid w:val="00FD1DB8"/>
    <w:rsid w:val="00FD4177"/>
    <w:rsid w:val="00FD5665"/>
    <w:rsid w:val="00FD5866"/>
    <w:rsid w:val="00FD5FD4"/>
    <w:rsid w:val="00FD7C18"/>
    <w:rsid w:val="00FE0D8C"/>
    <w:rsid w:val="00FE217F"/>
    <w:rsid w:val="00FE370F"/>
    <w:rsid w:val="00FE3861"/>
    <w:rsid w:val="00FE408D"/>
    <w:rsid w:val="00FE55A3"/>
    <w:rsid w:val="00FE6422"/>
    <w:rsid w:val="00FE69E2"/>
    <w:rsid w:val="00FF0345"/>
    <w:rsid w:val="00FF119D"/>
    <w:rsid w:val="00FF40C4"/>
    <w:rsid w:val="00FF5E96"/>
    <w:rsid w:val="00FF5FC8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34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D750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34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D750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Алымкул Хакимов</dc:creator>
  <cp:lastModifiedBy>Алымкул Хакимов</cp:lastModifiedBy>
  <cp:revision>17</cp:revision>
  <cp:lastPrinted>2020-08-11T02:15:00Z</cp:lastPrinted>
  <dcterms:created xsi:type="dcterms:W3CDTF">2020-11-11T03:56:00Z</dcterms:created>
  <dcterms:modified xsi:type="dcterms:W3CDTF">2020-11-17T04:54:00Z</dcterms:modified>
</cp:coreProperties>
</file>